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D03" w:rsidRDefault="00B06D03" w:rsidP="00F63150">
      <w:pPr>
        <w:rPr>
          <w:szCs w:val="24"/>
        </w:rPr>
      </w:pPr>
    </w:p>
    <w:p w:rsidR="00C14056" w:rsidRPr="0094155E" w:rsidRDefault="00C14056" w:rsidP="008A0CEB">
      <w:pPr>
        <w:rPr>
          <w:rFonts w:ascii="Times New Roman" w:hAnsi="Times New Roman" w:cs="Times New Roman"/>
          <w:sz w:val="24"/>
          <w:szCs w:val="24"/>
        </w:rPr>
      </w:pPr>
    </w:p>
    <w:p w:rsidR="00F63150" w:rsidRPr="0094155E" w:rsidRDefault="00570EC2" w:rsidP="00F63150">
      <w:pPr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  <w:r w:rsidRPr="0094155E">
        <w:rPr>
          <w:rStyle w:val="markedcontent"/>
          <w:rFonts w:ascii="Times New Roman" w:hAnsi="Times New Roman" w:cs="Times New Roman"/>
          <w:sz w:val="24"/>
          <w:szCs w:val="24"/>
        </w:rPr>
        <w:t>Kaišiadorių kultū</w:t>
      </w:r>
      <w:r w:rsidR="00F63150" w:rsidRPr="0094155E">
        <w:rPr>
          <w:rStyle w:val="markedcontent"/>
          <w:rFonts w:ascii="Times New Roman" w:hAnsi="Times New Roman" w:cs="Times New Roman"/>
          <w:sz w:val="24"/>
          <w:szCs w:val="24"/>
        </w:rPr>
        <w:t>ros centro darbo užmokestis 2022</w:t>
      </w:r>
      <w:r w:rsidRPr="0094155E">
        <w:rPr>
          <w:rStyle w:val="markedcontent"/>
          <w:rFonts w:ascii="Times New Roman" w:hAnsi="Times New Roman" w:cs="Times New Roman"/>
          <w:sz w:val="24"/>
          <w:szCs w:val="24"/>
        </w:rPr>
        <w:t xml:space="preserve"> m</w:t>
      </w:r>
      <w:r w:rsidR="00F63150" w:rsidRPr="0094155E">
        <w:rPr>
          <w:rStyle w:val="markedcontent"/>
          <w:rFonts w:ascii="Times New Roman" w:hAnsi="Times New Roman" w:cs="Times New Roman"/>
          <w:sz w:val="24"/>
          <w:szCs w:val="24"/>
        </w:rPr>
        <w:t>. I ir II ketvirtį</w:t>
      </w:r>
    </w:p>
    <w:p w:rsidR="00F63150" w:rsidRPr="0094155E" w:rsidRDefault="00F63150" w:rsidP="00F63150">
      <w:pPr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0348" w:type="dxa"/>
        <w:tblInd w:w="2660" w:type="dxa"/>
        <w:tblLayout w:type="fixed"/>
        <w:tblLook w:val="04A0"/>
      </w:tblPr>
      <w:tblGrid>
        <w:gridCol w:w="871"/>
        <w:gridCol w:w="2913"/>
        <w:gridCol w:w="1461"/>
        <w:gridCol w:w="1842"/>
        <w:gridCol w:w="1418"/>
        <w:gridCol w:w="1843"/>
      </w:tblGrid>
      <w:tr w:rsidR="008B205C" w:rsidRPr="0094155E" w:rsidTr="0094155E">
        <w:trPr>
          <w:trHeight w:val="773"/>
        </w:trPr>
        <w:tc>
          <w:tcPr>
            <w:tcW w:w="871" w:type="dxa"/>
          </w:tcPr>
          <w:p w:rsidR="00F63150" w:rsidRPr="0094155E" w:rsidRDefault="00F63150" w:rsidP="00F6315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Eil.Nr.     </w:t>
            </w:r>
          </w:p>
        </w:tc>
        <w:tc>
          <w:tcPr>
            <w:tcW w:w="2913" w:type="dxa"/>
          </w:tcPr>
          <w:p w:rsidR="008B205C" w:rsidRPr="0094155E" w:rsidRDefault="008B205C" w:rsidP="00F63150">
            <w:pPr>
              <w:pStyle w:val="Betarp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:rsidR="00F63150" w:rsidRPr="0094155E" w:rsidRDefault="00F63150" w:rsidP="00F63150">
            <w:pPr>
              <w:pStyle w:val="Betarp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Pareigybės pavadinimas</w:t>
            </w:r>
          </w:p>
        </w:tc>
        <w:tc>
          <w:tcPr>
            <w:tcW w:w="1461" w:type="dxa"/>
          </w:tcPr>
          <w:p w:rsidR="008B205C" w:rsidRPr="0094155E" w:rsidRDefault="008B205C" w:rsidP="008B205C">
            <w:pPr>
              <w:pStyle w:val="Betarp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Darbuotojų</w:t>
            </w:r>
          </w:p>
          <w:p w:rsidR="00F63150" w:rsidRPr="0094155E" w:rsidRDefault="008B205C" w:rsidP="008B205C">
            <w:pPr>
              <w:pStyle w:val="Betarp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F63150"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sk</w:t>
            </w: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aičius</w:t>
            </w:r>
          </w:p>
        </w:tc>
        <w:tc>
          <w:tcPr>
            <w:tcW w:w="1842" w:type="dxa"/>
          </w:tcPr>
          <w:p w:rsidR="00F63150" w:rsidRPr="0094155E" w:rsidRDefault="00F63150" w:rsidP="00F63150">
            <w:pPr>
              <w:pStyle w:val="Betarp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2022 m. I </w:t>
            </w:r>
            <w:proofErr w:type="spellStart"/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.</w:t>
            </w:r>
            <w:r w:rsidR="008B205C"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vid</w:t>
            </w:r>
            <w:proofErr w:type="spellEnd"/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.</w:t>
            </w:r>
            <w:r w:rsidR="008B205C"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mėn. DU</w:t>
            </w:r>
          </w:p>
        </w:tc>
        <w:tc>
          <w:tcPr>
            <w:tcW w:w="1418" w:type="dxa"/>
          </w:tcPr>
          <w:p w:rsidR="008B205C" w:rsidRPr="0094155E" w:rsidRDefault="008B205C" w:rsidP="008B205C">
            <w:pPr>
              <w:pStyle w:val="Betarp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Darbuotojų</w:t>
            </w:r>
          </w:p>
          <w:p w:rsidR="00F63150" w:rsidRPr="0094155E" w:rsidRDefault="008B205C" w:rsidP="008B205C">
            <w:pPr>
              <w:spacing w:after="200" w:line="276" w:lineRule="auto"/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skaičius</w:t>
            </w:r>
          </w:p>
        </w:tc>
        <w:tc>
          <w:tcPr>
            <w:tcW w:w="1843" w:type="dxa"/>
          </w:tcPr>
          <w:p w:rsidR="00F63150" w:rsidRPr="0094155E" w:rsidRDefault="00F63150" w:rsidP="008B205C">
            <w:pPr>
              <w:pStyle w:val="Betarp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2022 m. II </w:t>
            </w:r>
            <w:r w:rsidR="008B205C"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.</w:t>
            </w:r>
            <w:r w:rsidR="008B205C"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vid</w:t>
            </w:r>
            <w:proofErr w:type="spellEnd"/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.</w:t>
            </w:r>
            <w:r w:rsidR="008B205C"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mėn. DU</w:t>
            </w:r>
          </w:p>
        </w:tc>
      </w:tr>
      <w:tr w:rsidR="008B205C" w:rsidRPr="0094155E" w:rsidTr="0094155E">
        <w:trPr>
          <w:trHeight w:val="515"/>
        </w:trPr>
        <w:tc>
          <w:tcPr>
            <w:tcW w:w="871" w:type="dxa"/>
          </w:tcPr>
          <w:p w:rsidR="00F63150" w:rsidRPr="0094155E" w:rsidRDefault="00F63150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13" w:type="dxa"/>
          </w:tcPr>
          <w:p w:rsidR="00F63150" w:rsidRPr="0094155E" w:rsidRDefault="00F63150" w:rsidP="00F6315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Meno kolektyvo ir būrelio vadovas</w:t>
            </w:r>
          </w:p>
        </w:tc>
        <w:tc>
          <w:tcPr>
            <w:tcW w:w="1461" w:type="dxa"/>
          </w:tcPr>
          <w:p w:rsidR="00F63150" w:rsidRPr="0094155E" w:rsidRDefault="008B205C" w:rsidP="008B205C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     20</w:t>
            </w:r>
          </w:p>
        </w:tc>
        <w:tc>
          <w:tcPr>
            <w:tcW w:w="1842" w:type="dxa"/>
          </w:tcPr>
          <w:p w:rsidR="00F63150" w:rsidRPr="0094155E" w:rsidRDefault="00BF5CBC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743,90</w:t>
            </w:r>
          </w:p>
        </w:tc>
        <w:tc>
          <w:tcPr>
            <w:tcW w:w="1418" w:type="dxa"/>
          </w:tcPr>
          <w:p w:rsidR="00F63150" w:rsidRPr="0094155E" w:rsidRDefault="008B205C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F63150" w:rsidRPr="0094155E" w:rsidRDefault="00BF5CBC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808,60</w:t>
            </w:r>
          </w:p>
        </w:tc>
      </w:tr>
      <w:tr w:rsidR="008B205C" w:rsidRPr="0094155E" w:rsidTr="0094155E">
        <w:tc>
          <w:tcPr>
            <w:tcW w:w="871" w:type="dxa"/>
          </w:tcPr>
          <w:p w:rsidR="00F63150" w:rsidRPr="0094155E" w:rsidRDefault="008B205C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2913" w:type="dxa"/>
          </w:tcPr>
          <w:p w:rsidR="00F63150" w:rsidRPr="0094155E" w:rsidRDefault="008B205C" w:rsidP="008B205C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Akompaniatorius</w:t>
            </w:r>
          </w:p>
        </w:tc>
        <w:tc>
          <w:tcPr>
            <w:tcW w:w="1461" w:type="dxa"/>
          </w:tcPr>
          <w:p w:rsidR="00F63150" w:rsidRPr="0094155E" w:rsidRDefault="008B205C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:rsidR="00F63150" w:rsidRPr="0094155E" w:rsidRDefault="00BF5CBC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342,02</w:t>
            </w:r>
          </w:p>
        </w:tc>
        <w:tc>
          <w:tcPr>
            <w:tcW w:w="1418" w:type="dxa"/>
          </w:tcPr>
          <w:p w:rsidR="00F63150" w:rsidRPr="0094155E" w:rsidRDefault="008B205C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F63150" w:rsidRPr="0094155E" w:rsidRDefault="00BF5CBC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340,39</w:t>
            </w:r>
          </w:p>
        </w:tc>
      </w:tr>
      <w:tr w:rsidR="008B205C" w:rsidRPr="0094155E" w:rsidTr="0094155E">
        <w:tc>
          <w:tcPr>
            <w:tcW w:w="871" w:type="dxa"/>
          </w:tcPr>
          <w:p w:rsidR="00F63150" w:rsidRPr="0094155E" w:rsidRDefault="008B205C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13" w:type="dxa"/>
          </w:tcPr>
          <w:p w:rsidR="00F63150" w:rsidRPr="0094155E" w:rsidRDefault="008B205C" w:rsidP="008B205C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Valytojas</w:t>
            </w:r>
          </w:p>
        </w:tc>
        <w:tc>
          <w:tcPr>
            <w:tcW w:w="1461" w:type="dxa"/>
          </w:tcPr>
          <w:p w:rsidR="00F63150" w:rsidRPr="0094155E" w:rsidRDefault="008B205C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:rsidR="00F63150" w:rsidRPr="0094155E" w:rsidRDefault="00BF5CBC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553,41</w:t>
            </w:r>
          </w:p>
        </w:tc>
        <w:tc>
          <w:tcPr>
            <w:tcW w:w="1418" w:type="dxa"/>
          </w:tcPr>
          <w:p w:rsidR="00F63150" w:rsidRPr="0094155E" w:rsidRDefault="008B205C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F63150" w:rsidRPr="0094155E" w:rsidRDefault="00BF5CBC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557,95</w:t>
            </w:r>
          </w:p>
        </w:tc>
      </w:tr>
      <w:tr w:rsidR="008B205C" w:rsidRPr="0094155E" w:rsidTr="0094155E">
        <w:tc>
          <w:tcPr>
            <w:tcW w:w="871" w:type="dxa"/>
          </w:tcPr>
          <w:p w:rsidR="00F63150" w:rsidRPr="0094155E" w:rsidRDefault="008B205C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13" w:type="dxa"/>
          </w:tcPr>
          <w:p w:rsidR="00F63150" w:rsidRPr="0094155E" w:rsidRDefault="008B205C" w:rsidP="008B205C">
            <w:pPr>
              <w:tabs>
                <w:tab w:val="left" w:pos="285"/>
              </w:tabs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Budėtojas</w:t>
            </w:r>
          </w:p>
        </w:tc>
        <w:tc>
          <w:tcPr>
            <w:tcW w:w="1461" w:type="dxa"/>
          </w:tcPr>
          <w:p w:rsidR="00F63150" w:rsidRPr="0094155E" w:rsidRDefault="008B205C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F63150" w:rsidRPr="0094155E" w:rsidRDefault="00BF5CBC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531,17</w:t>
            </w:r>
          </w:p>
        </w:tc>
        <w:tc>
          <w:tcPr>
            <w:tcW w:w="1418" w:type="dxa"/>
          </w:tcPr>
          <w:p w:rsidR="00F63150" w:rsidRPr="0094155E" w:rsidRDefault="008B205C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F63150" w:rsidRPr="0094155E" w:rsidRDefault="00BF5CBC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94155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547,49</w:t>
            </w:r>
          </w:p>
        </w:tc>
      </w:tr>
    </w:tbl>
    <w:p w:rsidR="00F63150" w:rsidRDefault="00F63150" w:rsidP="00F63150">
      <w:pPr>
        <w:jc w:val="center"/>
        <w:rPr>
          <w:rStyle w:val="markedcontent"/>
          <w:rFonts w:ascii="Arial" w:hAnsi="Arial" w:cs="Arial"/>
        </w:rPr>
      </w:pPr>
    </w:p>
    <w:p w:rsidR="00B06D03" w:rsidRPr="0094155E" w:rsidRDefault="0094155E">
      <w:pPr>
        <w:pStyle w:val="Betarp"/>
        <w:jc w:val="center"/>
        <w:rPr>
          <w:rFonts w:ascii="Times New Roman" w:hAnsi="Times New Roman" w:cs="Times New Roman"/>
          <w:sz w:val="40"/>
          <w:szCs w:val="40"/>
        </w:rPr>
      </w:pPr>
      <w:r w:rsidRPr="0094155E">
        <w:rPr>
          <w:rFonts w:ascii="Times New Roman" w:hAnsi="Times New Roman" w:cs="Times New Roman"/>
          <w:sz w:val="40"/>
          <w:szCs w:val="40"/>
        </w:rPr>
        <w:t>___________________________</w:t>
      </w:r>
    </w:p>
    <w:p w:rsidR="0094155E" w:rsidRPr="0094155E" w:rsidRDefault="0094155E">
      <w:pPr>
        <w:pStyle w:val="Betarp"/>
        <w:jc w:val="center"/>
        <w:rPr>
          <w:rFonts w:ascii="Times New Roman" w:hAnsi="Times New Roman" w:cs="Times New Roman"/>
          <w:sz w:val="40"/>
          <w:szCs w:val="40"/>
        </w:rPr>
      </w:pPr>
    </w:p>
    <w:sectPr w:rsidR="0094155E" w:rsidRPr="0094155E" w:rsidSect="00570EC2">
      <w:pgSz w:w="16838" w:h="11906" w:orient="landscape"/>
      <w:pgMar w:top="567" w:right="1134" w:bottom="1701" w:left="28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E6ABF"/>
    <w:multiLevelType w:val="multilevel"/>
    <w:tmpl w:val="02F23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/>
  <w:rsids>
    <w:rsidRoot w:val="00EC540D"/>
    <w:rsid w:val="000242E5"/>
    <w:rsid w:val="00043D95"/>
    <w:rsid w:val="00100CDB"/>
    <w:rsid w:val="00146875"/>
    <w:rsid w:val="0015574D"/>
    <w:rsid w:val="002D1583"/>
    <w:rsid w:val="002F5FCD"/>
    <w:rsid w:val="0037775D"/>
    <w:rsid w:val="003C642E"/>
    <w:rsid w:val="003F6428"/>
    <w:rsid w:val="00446886"/>
    <w:rsid w:val="004B2C4E"/>
    <w:rsid w:val="005245E7"/>
    <w:rsid w:val="005424E0"/>
    <w:rsid w:val="00570EC2"/>
    <w:rsid w:val="005B49B5"/>
    <w:rsid w:val="005F1696"/>
    <w:rsid w:val="006604C4"/>
    <w:rsid w:val="0070321C"/>
    <w:rsid w:val="00704723"/>
    <w:rsid w:val="00722F2F"/>
    <w:rsid w:val="007A09D0"/>
    <w:rsid w:val="00871D9E"/>
    <w:rsid w:val="00880943"/>
    <w:rsid w:val="008A0CEB"/>
    <w:rsid w:val="008B205C"/>
    <w:rsid w:val="0092591C"/>
    <w:rsid w:val="00934C6B"/>
    <w:rsid w:val="0094155E"/>
    <w:rsid w:val="009716CE"/>
    <w:rsid w:val="00AB3BEC"/>
    <w:rsid w:val="00B06D03"/>
    <w:rsid w:val="00BD7154"/>
    <w:rsid w:val="00BF5CBC"/>
    <w:rsid w:val="00C03ADD"/>
    <w:rsid w:val="00C14056"/>
    <w:rsid w:val="00C36288"/>
    <w:rsid w:val="00CB1FE7"/>
    <w:rsid w:val="00DD44FF"/>
    <w:rsid w:val="00E36126"/>
    <w:rsid w:val="00E637B6"/>
    <w:rsid w:val="00E844D2"/>
    <w:rsid w:val="00E953B9"/>
    <w:rsid w:val="00EC540D"/>
    <w:rsid w:val="00EF64C0"/>
    <w:rsid w:val="00F63150"/>
    <w:rsid w:val="00F935C9"/>
    <w:rsid w:val="00FB1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F6428"/>
    <w:pPr>
      <w:spacing w:after="160" w:line="259" w:lineRule="auto"/>
    </w:pPr>
  </w:style>
  <w:style w:type="paragraph" w:styleId="Antrat1">
    <w:name w:val="heading 1"/>
    <w:basedOn w:val="prastasis"/>
    <w:link w:val="Antrat1Diagrama"/>
    <w:uiPriority w:val="9"/>
    <w:qFormat/>
    <w:rsid w:val="00C362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paragraph" w:styleId="Antrat2">
    <w:name w:val="heading 2"/>
    <w:basedOn w:val="prastasis"/>
    <w:link w:val="Antrat2Diagrama"/>
    <w:uiPriority w:val="9"/>
    <w:qFormat/>
    <w:rsid w:val="00C362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36288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C36288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paragraph" w:styleId="prastasistinklapis">
    <w:name w:val="Normal (Web)"/>
    <w:basedOn w:val="prastasis"/>
    <w:uiPriority w:val="99"/>
    <w:unhideWhenUsed/>
    <w:rsid w:val="00C36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C36288"/>
    <w:rPr>
      <w:color w:val="0000FF"/>
      <w:u w:val="single"/>
    </w:rPr>
  </w:style>
  <w:style w:type="paragraph" w:customStyle="1" w:styleId="m-7466340961189490520light">
    <w:name w:val="m_-7466340961189490520light"/>
    <w:basedOn w:val="prastasis"/>
    <w:rsid w:val="00C36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C36288"/>
    <w:rPr>
      <w:b/>
      <w:bCs/>
    </w:rPr>
  </w:style>
  <w:style w:type="paragraph" w:styleId="Betarp">
    <w:name w:val="No Spacing"/>
    <w:uiPriority w:val="1"/>
    <w:qFormat/>
    <w:rsid w:val="00B06D03"/>
    <w:pPr>
      <w:spacing w:after="0" w:line="240" w:lineRule="auto"/>
    </w:pPr>
  </w:style>
  <w:style w:type="character" w:customStyle="1" w:styleId="markedcontent">
    <w:name w:val="markedcontent"/>
    <w:basedOn w:val="Numatytasispastraiposriftas"/>
    <w:rsid w:val="00570EC2"/>
  </w:style>
  <w:style w:type="table" w:styleId="Lentelstinklelis">
    <w:name w:val="Table Grid"/>
    <w:basedOn w:val="prastojilentel"/>
    <w:uiPriority w:val="59"/>
    <w:rsid w:val="00F631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1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7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79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8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1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3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76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„Windows“ vartotojas</dc:creator>
  <cp:lastModifiedBy>„Windows“ vartotojas</cp:lastModifiedBy>
  <cp:revision>2</cp:revision>
  <cp:lastPrinted>2022-09-06T07:33:00Z</cp:lastPrinted>
  <dcterms:created xsi:type="dcterms:W3CDTF">2022-09-06T10:35:00Z</dcterms:created>
  <dcterms:modified xsi:type="dcterms:W3CDTF">2022-09-06T10:35:00Z</dcterms:modified>
</cp:coreProperties>
</file>