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333256" w14:textId="77777777" w:rsidR="000553C3" w:rsidRPr="005D1699" w:rsidRDefault="00643913" w:rsidP="005D1699">
      <w:pPr>
        <w:jc w:val="center"/>
        <w:rPr>
          <w:rFonts w:asciiTheme="majorBidi" w:hAnsiTheme="majorBidi" w:cstheme="majorBidi"/>
          <w:b/>
          <w:bCs/>
          <w:sz w:val="24"/>
          <w:szCs w:val="24"/>
          <w:lang w:val="lt-LT"/>
        </w:rPr>
      </w:pPr>
      <w:r w:rsidRPr="005D1699">
        <w:rPr>
          <w:rFonts w:asciiTheme="majorBidi" w:hAnsiTheme="majorBidi" w:cstheme="majorBidi"/>
          <w:b/>
          <w:bCs/>
          <w:sz w:val="24"/>
          <w:szCs w:val="24"/>
          <w:lang w:val="lt-LT"/>
        </w:rPr>
        <w:t>Kaišiadorių kultūros centro</w:t>
      </w:r>
    </w:p>
    <w:p w14:paraId="3F1EF5B1" w14:textId="77777777" w:rsidR="00C84A96" w:rsidRPr="005D1699" w:rsidRDefault="009D6FDB" w:rsidP="005D1699">
      <w:pPr>
        <w:jc w:val="center"/>
        <w:rPr>
          <w:rFonts w:asciiTheme="majorBidi" w:hAnsiTheme="majorBidi" w:cstheme="majorBidi"/>
          <w:b/>
          <w:bCs/>
          <w:sz w:val="24"/>
          <w:szCs w:val="24"/>
          <w:lang w:val="lt-LT"/>
        </w:rPr>
      </w:pPr>
      <w:r w:rsidRPr="005D1699">
        <w:rPr>
          <w:rFonts w:asciiTheme="majorBidi" w:hAnsiTheme="majorBidi" w:cstheme="majorBidi"/>
          <w:b/>
          <w:bCs/>
          <w:sz w:val="24"/>
          <w:szCs w:val="24"/>
          <w:lang w:val="lt-LT"/>
        </w:rPr>
        <w:t>2024</w:t>
      </w:r>
      <w:r w:rsidR="00643913" w:rsidRPr="005D1699">
        <w:rPr>
          <w:rFonts w:asciiTheme="majorBidi" w:hAnsiTheme="majorBidi" w:cstheme="majorBidi"/>
          <w:b/>
          <w:bCs/>
          <w:sz w:val="24"/>
          <w:szCs w:val="24"/>
          <w:lang w:val="lt-LT"/>
        </w:rPr>
        <w:t xml:space="preserve"> m. </w:t>
      </w:r>
      <w:r w:rsidRPr="005D1699">
        <w:rPr>
          <w:rFonts w:asciiTheme="majorBidi" w:hAnsiTheme="majorBidi" w:cstheme="majorBidi"/>
          <w:b/>
          <w:bCs/>
          <w:sz w:val="24"/>
          <w:szCs w:val="24"/>
          <w:lang w:val="lt-LT"/>
        </w:rPr>
        <w:t>sau</w:t>
      </w:r>
      <w:r w:rsidR="00D62138" w:rsidRPr="005D1699">
        <w:rPr>
          <w:rFonts w:asciiTheme="majorBidi" w:hAnsiTheme="majorBidi" w:cstheme="majorBidi"/>
          <w:b/>
          <w:bCs/>
          <w:sz w:val="24"/>
          <w:szCs w:val="24"/>
          <w:lang w:val="lt-LT"/>
        </w:rPr>
        <w:t>s</w:t>
      </w:r>
      <w:r w:rsidRPr="005D1699">
        <w:rPr>
          <w:rFonts w:asciiTheme="majorBidi" w:hAnsiTheme="majorBidi" w:cstheme="majorBidi"/>
          <w:b/>
          <w:bCs/>
          <w:sz w:val="24"/>
          <w:szCs w:val="24"/>
          <w:lang w:val="lt-LT"/>
        </w:rPr>
        <w:t>io</w:t>
      </w:r>
      <w:r w:rsidR="00925A54" w:rsidRPr="005D1699">
        <w:rPr>
          <w:rFonts w:asciiTheme="majorBidi" w:hAnsiTheme="majorBidi" w:cstheme="majorBidi"/>
          <w:b/>
          <w:bCs/>
          <w:sz w:val="24"/>
          <w:szCs w:val="24"/>
          <w:lang w:val="lt-LT"/>
        </w:rPr>
        <w:t xml:space="preserve"> </w:t>
      </w:r>
      <w:r w:rsidR="00643913" w:rsidRPr="005D1699">
        <w:rPr>
          <w:rFonts w:asciiTheme="majorBidi" w:hAnsiTheme="majorBidi" w:cstheme="majorBidi"/>
          <w:b/>
          <w:bCs/>
          <w:sz w:val="24"/>
          <w:szCs w:val="24"/>
          <w:lang w:val="lt-LT"/>
        </w:rPr>
        <w:t>mėnesio renginiai</w:t>
      </w:r>
    </w:p>
    <w:tbl>
      <w:tblPr>
        <w:tblW w:w="15134" w:type="dxa"/>
        <w:tblCellMar>
          <w:left w:w="10" w:type="dxa"/>
          <w:right w:w="10" w:type="dxa"/>
        </w:tblCellMar>
        <w:tblLook w:val="0000" w:firstRow="0" w:lastRow="0" w:firstColumn="0" w:lastColumn="0" w:noHBand="0" w:noVBand="0"/>
      </w:tblPr>
      <w:tblGrid>
        <w:gridCol w:w="1101"/>
        <w:gridCol w:w="3969"/>
        <w:gridCol w:w="1842"/>
        <w:gridCol w:w="1985"/>
        <w:gridCol w:w="6237"/>
      </w:tblGrid>
      <w:tr w:rsidR="00581DA2" w:rsidRPr="005D1699" w14:paraId="7C50076A" w14:textId="77777777" w:rsidTr="002169E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46916" w14:textId="77777777" w:rsidR="000553C3" w:rsidRPr="005D1699" w:rsidRDefault="00643913"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Data, laikas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0260C" w14:textId="77777777" w:rsidR="000553C3" w:rsidRPr="005D1699" w:rsidRDefault="00643913"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Renginys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03E8D" w14:textId="77777777" w:rsidR="000553C3" w:rsidRPr="005D1699" w:rsidRDefault="00643913"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Vieta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C76CD" w14:textId="77777777" w:rsidR="000553C3" w:rsidRPr="005D1699" w:rsidRDefault="00643913"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Atsakingas asmuo</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64635" w14:textId="77777777" w:rsidR="000553C3" w:rsidRPr="005D1699" w:rsidRDefault="00643913"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Aprašymas</w:t>
            </w:r>
          </w:p>
        </w:tc>
      </w:tr>
      <w:tr w:rsidR="005C4C22" w:rsidRPr="005D1699" w14:paraId="0E099320" w14:textId="77777777" w:rsidTr="002169E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95523" w14:textId="77777777" w:rsidR="005C4C22" w:rsidRPr="005D1699" w:rsidRDefault="009D6FDB"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t>1</w:t>
            </w:r>
            <w:r w:rsidR="004318EE" w:rsidRPr="005D1699">
              <w:rPr>
                <w:rFonts w:asciiTheme="majorBidi" w:eastAsia="Times New Roman" w:hAnsiTheme="majorBidi" w:cstheme="majorBidi"/>
                <w:bCs/>
                <w:sz w:val="24"/>
                <w:szCs w:val="24"/>
                <w:lang w:val="lt-LT"/>
              </w:rPr>
              <w:t>1 d.</w:t>
            </w:r>
          </w:p>
          <w:p w14:paraId="2383DB49" w14:textId="77777777" w:rsidR="004318EE" w:rsidRPr="005D1699" w:rsidRDefault="004318EE"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t>18.00 val.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04282" w14:textId="3D03AD67" w:rsidR="005C4C22" w:rsidRPr="005D1699" w:rsidRDefault="009D6FDB"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heme="majorBidi" w:hAnsiTheme="majorBidi" w:cstheme="majorBidi"/>
                <w:sz w:val="24"/>
                <w:szCs w:val="24"/>
                <w:lang w:val="lt-LT"/>
              </w:rPr>
              <w:t xml:space="preserve">Kino filmas </w:t>
            </w:r>
            <w:r w:rsidR="001518B6" w:rsidRPr="005D1699">
              <w:rPr>
                <w:rFonts w:asciiTheme="majorBidi" w:hAnsiTheme="majorBidi" w:cstheme="majorBidi"/>
                <w:sz w:val="24"/>
                <w:szCs w:val="24"/>
                <w:lang w:val="lt-LT"/>
              </w:rPr>
              <w:t>„</w:t>
            </w:r>
            <w:r w:rsidRPr="005D1699">
              <w:rPr>
                <w:rFonts w:asciiTheme="majorBidi" w:hAnsiTheme="majorBidi" w:cstheme="majorBidi"/>
                <w:sz w:val="24"/>
                <w:szCs w:val="24"/>
                <w:lang w:val="lt-LT"/>
              </w:rPr>
              <w:t>Milijonieriaus palikimas“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4378A" w14:textId="77777777" w:rsidR="004318EE" w:rsidRPr="005D1699" w:rsidRDefault="004318EE"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Kaišiadorių</w:t>
            </w:r>
          </w:p>
          <w:p w14:paraId="46537975" w14:textId="77777777" w:rsidR="004318EE" w:rsidRPr="005D1699" w:rsidRDefault="004318EE"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kultūros</w:t>
            </w:r>
          </w:p>
          <w:p w14:paraId="0B674C8F" w14:textId="77777777" w:rsidR="005C4C22" w:rsidRPr="005D1699" w:rsidRDefault="004318EE"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centras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0AF44" w14:textId="77777777" w:rsidR="005C4C22" w:rsidRPr="005D1699" w:rsidRDefault="004318EE"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A</w:t>
            </w:r>
            <w:r w:rsidR="009D6FDB" w:rsidRPr="005D1699">
              <w:rPr>
                <w:rFonts w:asciiTheme="majorBidi" w:hAnsiTheme="majorBidi" w:cstheme="majorBidi"/>
                <w:sz w:val="24"/>
                <w:szCs w:val="24"/>
                <w:lang w:val="lt-LT"/>
              </w:rPr>
              <w:t>udrius Baniūnas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7DCA2" w14:textId="6322B520" w:rsidR="005C4C22" w:rsidRPr="005D1699" w:rsidRDefault="002169EC"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heme="majorBidi" w:hAnsiTheme="majorBidi" w:cstheme="majorBidi"/>
                <w:sz w:val="24"/>
                <w:szCs w:val="24"/>
                <w:lang w:val="lt-LT"/>
              </w:rPr>
              <w:t>Žanras: Komedija</w:t>
            </w:r>
            <w:r w:rsidRPr="005D1699">
              <w:rPr>
                <w:rFonts w:asciiTheme="majorBidi" w:hAnsiTheme="majorBidi" w:cstheme="majorBidi"/>
                <w:sz w:val="24"/>
                <w:szCs w:val="24"/>
                <w:lang w:val="lt-LT"/>
              </w:rPr>
              <w:br/>
              <w:t>Sukurta: Lietuva</w:t>
            </w:r>
            <w:r w:rsidRPr="005D1699">
              <w:rPr>
                <w:rFonts w:asciiTheme="majorBidi" w:hAnsiTheme="majorBidi" w:cstheme="majorBidi"/>
                <w:sz w:val="24"/>
                <w:szCs w:val="24"/>
                <w:lang w:val="lt-LT"/>
              </w:rPr>
              <w:br/>
              <w:t>Režisierius: Tadas Vidmantas</w:t>
            </w:r>
            <w:r w:rsidRPr="005D1699">
              <w:rPr>
                <w:rFonts w:asciiTheme="majorBidi" w:hAnsiTheme="majorBidi" w:cstheme="majorBidi"/>
                <w:sz w:val="24"/>
                <w:szCs w:val="24"/>
                <w:lang w:val="lt-LT"/>
              </w:rPr>
              <w:br/>
              <w:t>Vaidina: Giedrius Savickas, Audrius Bružas, Ineta Stasiulytė</w:t>
            </w:r>
            <w:r w:rsidRPr="005D1699">
              <w:rPr>
                <w:rFonts w:asciiTheme="majorBidi" w:hAnsiTheme="majorBidi" w:cstheme="majorBidi"/>
                <w:sz w:val="24"/>
                <w:szCs w:val="24"/>
                <w:lang w:val="lt-LT"/>
              </w:rPr>
              <w:br/>
              <w:t>Kino teatruose nuo: 2023-12-29</w:t>
            </w:r>
            <w:r w:rsidRPr="005D1699">
              <w:rPr>
                <w:rFonts w:asciiTheme="majorBidi" w:hAnsiTheme="majorBidi" w:cstheme="majorBidi"/>
                <w:sz w:val="24"/>
                <w:szCs w:val="24"/>
                <w:lang w:val="lt-LT"/>
              </w:rPr>
              <w:br/>
              <w:t>Trukmė: 1h 24 min</w:t>
            </w:r>
            <w:r w:rsidRPr="005D1699">
              <w:rPr>
                <w:rFonts w:asciiTheme="majorBidi" w:hAnsiTheme="majorBidi" w:cstheme="majorBidi"/>
                <w:sz w:val="24"/>
                <w:szCs w:val="24"/>
                <w:lang w:val="lt-LT"/>
              </w:rPr>
              <w:br/>
              <w:t>Cenzas: N-13. 7-12 m. vaikams būtina suaugusiojo palyda.</w:t>
            </w:r>
            <w:r w:rsidRPr="005D1699">
              <w:rPr>
                <w:rFonts w:asciiTheme="majorBidi" w:hAnsiTheme="majorBidi" w:cstheme="majorBidi"/>
                <w:sz w:val="24"/>
                <w:szCs w:val="24"/>
                <w:lang w:val="lt-LT"/>
              </w:rPr>
              <w:br/>
              <w:t>Komedijų „Trys milijonai eurų“ ir „Pats sau milijonierius“ scenaristas ir režisierius Tadas Vidmantas vėl mus juokina. Nuoširdžiai juokingoje jo komedijoje „Milijonieriaus palikimas“ po padu žmonos Simos (Ineta Stasiulytė) laikomas kaimietukas Kęstas (Giedrius Savickas) ir jo netikėtai atsiradęs brolis, miestietis Vincas (Audrius Bružas) paveldi po penkis milijonus dolerių.</w:t>
            </w:r>
            <w:r w:rsidRPr="005D1699">
              <w:rPr>
                <w:rFonts w:asciiTheme="majorBidi" w:hAnsiTheme="majorBidi" w:cstheme="majorBidi"/>
                <w:sz w:val="24"/>
                <w:szCs w:val="24"/>
                <w:lang w:val="lt-LT"/>
              </w:rPr>
              <w:br/>
              <w:t>Dėdė iš Amerikos broliams, palieka ne tik krūvą pinigų. Kad gautų palikimą, Kęstas ir Vincas turi atlikti daugybę keistų užduočių. Kad jos būtų tinkamai įvykdytos, Kęstą ir Vincą prižiūrės geraširdė notaro dukra Justė (Dovilė Kundrotaitė). O užduotys -, bet ir vogti obuolius, pardavinėti bulves, įlipti į karvės blyną ir padaryti dar krūvą neįmanomų dalykų.</w:t>
            </w:r>
            <w:r w:rsidRPr="005D1699">
              <w:rPr>
                <w:rFonts w:asciiTheme="majorBidi" w:hAnsiTheme="majorBidi" w:cstheme="majorBidi"/>
                <w:sz w:val="24"/>
                <w:szCs w:val="24"/>
                <w:lang w:val="lt-LT"/>
              </w:rPr>
              <w:br/>
              <w:t xml:space="preserve">Kaip jiems seksis įgyvendinti tai, ką mirdamas sugalvojo dėdulė? Ar pavyks paimti milijonus? O gal jie taps tikrais broliais? </w:t>
            </w:r>
          </w:p>
          <w:p w14:paraId="708088B6" w14:textId="75040ACA" w:rsidR="002169EC" w:rsidRPr="005D1699" w:rsidRDefault="002169EC"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heme="majorBidi" w:hAnsiTheme="majorBidi" w:cstheme="majorBidi"/>
                <w:sz w:val="24"/>
                <w:szCs w:val="24"/>
                <w:lang w:val="lt-LT"/>
              </w:rPr>
              <w:t>Bilietus platina Kaišiadorių kultūros centro kasa, bilieto kaina 6 Eur.</w:t>
            </w:r>
          </w:p>
        </w:tc>
      </w:tr>
      <w:tr w:rsidR="00CF3BAD" w:rsidRPr="005D1699" w14:paraId="03D38202" w14:textId="77777777" w:rsidTr="002169E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2D6A7" w14:textId="37BD1726" w:rsidR="00CF3BAD" w:rsidRPr="00CF3BAD" w:rsidRDefault="00CF3BAD" w:rsidP="005D1699">
            <w:pPr>
              <w:spacing w:after="0" w:line="240" w:lineRule="auto"/>
              <w:rPr>
                <w:rFonts w:asciiTheme="majorBidi" w:eastAsia="Times New Roman" w:hAnsiTheme="majorBidi" w:cstheme="majorBidi"/>
                <w:bCs/>
                <w:color w:val="FF0000"/>
                <w:sz w:val="24"/>
                <w:szCs w:val="24"/>
                <w:lang w:val="lt-LT"/>
              </w:rPr>
            </w:pPr>
            <w:r w:rsidRPr="00CF3BAD">
              <w:rPr>
                <w:rFonts w:asciiTheme="majorBidi" w:eastAsia="Times New Roman" w:hAnsiTheme="majorBidi" w:cstheme="majorBidi"/>
                <w:bCs/>
                <w:color w:val="FF0000"/>
                <w:sz w:val="24"/>
                <w:szCs w:val="24"/>
                <w:lang w:val="lt-LT"/>
              </w:rPr>
              <w:t>13 d.</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18808" w14:textId="0B5EACBF" w:rsidR="00CF3BAD" w:rsidRPr="00CF3BAD" w:rsidRDefault="00CF3BAD" w:rsidP="005D1699">
            <w:pPr>
              <w:shd w:val="clear" w:color="auto" w:fill="FFFFFF"/>
              <w:suppressAutoHyphens w:val="0"/>
              <w:autoSpaceDN/>
              <w:spacing w:after="0" w:line="240" w:lineRule="auto"/>
              <w:textAlignment w:val="auto"/>
              <w:rPr>
                <w:rFonts w:asciiTheme="majorBidi" w:hAnsiTheme="majorBidi" w:cstheme="majorBidi"/>
                <w:color w:val="FF0000"/>
                <w:sz w:val="24"/>
                <w:szCs w:val="24"/>
                <w:lang w:val="lt-LT"/>
              </w:rPr>
            </w:pPr>
            <w:r w:rsidRPr="00CF3BAD">
              <w:rPr>
                <w:rFonts w:asciiTheme="majorBidi" w:hAnsiTheme="majorBidi" w:cstheme="majorBidi"/>
                <w:color w:val="FF0000"/>
                <w:sz w:val="24"/>
                <w:szCs w:val="24"/>
                <w:lang w:val="lt-LT"/>
              </w:rPr>
              <w:t>Sausio 13-osios minėjimas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C59B1" w14:textId="77777777" w:rsidR="00CF3BAD" w:rsidRPr="00CF3BAD" w:rsidRDefault="00CF3BAD" w:rsidP="005D1699">
            <w:pPr>
              <w:spacing w:after="0" w:line="240" w:lineRule="auto"/>
              <w:rPr>
                <w:rFonts w:asciiTheme="majorBidi" w:hAnsiTheme="majorBidi" w:cstheme="majorBidi"/>
                <w:color w:val="FF0000"/>
                <w:sz w:val="24"/>
                <w:szCs w:val="24"/>
                <w:lang w:val="lt-LT"/>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9E3BF" w14:textId="77777777" w:rsidR="00CF3BAD" w:rsidRPr="00CF3BAD" w:rsidRDefault="00CF3BAD" w:rsidP="005D1699">
            <w:pPr>
              <w:spacing w:after="0" w:line="240" w:lineRule="auto"/>
              <w:rPr>
                <w:rFonts w:asciiTheme="majorBidi" w:hAnsiTheme="majorBidi" w:cstheme="majorBidi"/>
                <w:color w:val="FF0000"/>
                <w:sz w:val="24"/>
                <w:szCs w:val="24"/>
                <w:lang w:val="lt-LT"/>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2E763" w14:textId="345E2E29" w:rsidR="00CF3BAD" w:rsidRPr="00CF3BAD" w:rsidRDefault="00CF3BAD" w:rsidP="005D1699">
            <w:pPr>
              <w:shd w:val="clear" w:color="auto" w:fill="FFFFFF"/>
              <w:suppressAutoHyphens w:val="0"/>
              <w:autoSpaceDN/>
              <w:spacing w:after="0" w:line="240" w:lineRule="auto"/>
              <w:textAlignment w:val="auto"/>
              <w:rPr>
                <w:rFonts w:asciiTheme="majorBidi" w:hAnsiTheme="majorBidi" w:cstheme="majorBidi"/>
                <w:color w:val="FF0000"/>
                <w:sz w:val="24"/>
                <w:szCs w:val="24"/>
                <w:lang w:val="lt-LT"/>
              </w:rPr>
            </w:pPr>
            <w:r w:rsidRPr="00CF3BAD">
              <w:rPr>
                <w:rFonts w:asciiTheme="majorBidi" w:hAnsiTheme="majorBidi" w:cstheme="majorBidi"/>
                <w:color w:val="FF0000"/>
                <w:sz w:val="24"/>
                <w:szCs w:val="24"/>
                <w:lang w:val="lt-LT"/>
              </w:rPr>
              <w:t>Informacija ruošiama.</w:t>
            </w:r>
          </w:p>
        </w:tc>
      </w:tr>
      <w:tr w:rsidR="00D62138" w:rsidRPr="005D1699" w14:paraId="6CB43223" w14:textId="77777777" w:rsidTr="002169E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DE069" w14:textId="77777777" w:rsidR="00D62138" w:rsidRPr="005D1699" w:rsidRDefault="00D62138"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t xml:space="preserve">17 d. </w:t>
            </w:r>
          </w:p>
          <w:p w14:paraId="4C76CEF2" w14:textId="77777777" w:rsidR="00D62138" w:rsidRPr="005D1699" w:rsidRDefault="00D62138"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t xml:space="preserve">14.00 </w:t>
            </w:r>
            <w:r w:rsidRPr="005D1699">
              <w:rPr>
                <w:rFonts w:asciiTheme="majorBidi" w:eastAsia="Times New Roman" w:hAnsiTheme="majorBidi" w:cstheme="majorBidi"/>
                <w:bCs/>
                <w:sz w:val="24"/>
                <w:szCs w:val="24"/>
                <w:lang w:val="lt-LT"/>
              </w:rPr>
              <w:lastRenderedPageBreak/>
              <w:t>val.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DF99A" w14:textId="77777777" w:rsidR="00D62138" w:rsidRPr="005D1699" w:rsidRDefault="00D62138"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heme="majorBidi" w:hAnsiTheme="majorBidi" w:cstheme="majorBidi"/>
                <w:sz w:val="24"/>
                <w:szCs w:val="24"/>
                <w:lang w:val="lt-LT"/>
              </w:rPr>
              <w:lastRenderedPageBreak/>
              <w:t>Kaišiadorių pensininkų klubo renginys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D3AB3"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Kaišiadorių</w:t>
            </w:r>
          </w:p>
          <w:p w14:paraId="1D11AFE2"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kultūros</w:t>
            </w:r>
          </w:p>
          <w:p w14:paraId="4A95362F"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lastRenderedPageBreak/>
              <w:t>centras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C950B"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lastRenderedPageBreak/>
              <w:t>Audrius Baniūnas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EBD61" w14:textId="4936E6D4" w:rsidR="00D62138" w:rsidRPr="005D1699" w:rsidRDefault="002169EC"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heme="majorBidi" w:hAnsiTheme="majorBidi" w:cstheme="majorBidi"/>
                <w:sz w:val="24"/>
                <w:szCs w:val="24"/>
                <w:lang w:val="lt-LT"/>
              </w:rPr>
              <w:t>Uždaras renginys</w:t>
            </w:r>
          </w:p>
        </w:tc>
      </w:tr>
      <w:tr w:rsidR="00D62138" w:rsidRPr="005D1699" w14:paraId="4C71A5C1" w14:textId="77777777" w:rsidTr="002169E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46B3D" w14:textId="77777777" w:rsidR="00D62138" w:rsidRPr="005D1699" w:rsidRDefault="00D62138"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t>18 d.</w:t>
            </w:r>
          </w:p>
          <w:p w14:paraId="56C2ED2F" w14:textId="77777777" w:rsidR="00D62138" w:rsidRPr="005D1699" w:rsidRDefault="00D62138"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t>18.00 val.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1FEBE" w14:textId="77777777" w:rsidR="00D62138" w:rsidRPr="005D1699" w:rsidRDefault="00D62138"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heme="majorBidi" w:hAnsiTheme="majorBidi" w:cstheme="majorBidi"/>
                <w:sz w:val="24"/>
                <w:szCs w:val="24"/>
                <w:lang w:val="lt-LT"/>
              </w:rPr>
              <w:t>Animacinis filmas</w:t>
            </w:r>
          </w:p>
          <w:p w14:paraId="40666A42" w14:textId="28D24876" w:rsidR="00D62138" w:rsidRPr="005D1699" w:rsidRDefault="00D62138"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heme="majorBidi" w:hAnsiTheme="majorBidi" w:cstheme="majorBidi"/>
                <w:sz w:val="24"/>
                <w:szCs w:val="24"/>
                <w:lang w:val="lt-LT"/>
              </w:rPr>
              <w:t xml:space="preserve"> </w:t>
            </w:r>
            <w:r w:rsidR="001518B6" w:rsidRPr="005D1699">
              <w:rPr>
                <w:rFonts w:asciiTheme="majorBidi" w:hAnsiTheme="majorBidi" w:cstheme="majorBidi"/>
                <w:sz w:val="24"/>
                <w:szCs w:val="24"/>
                <w:lang w:val="lt-LT"/>
              </w:rPr>
              <w:t>„</w:t>
            </w:r>
            <w:r w:rsidR="002654C7" w:rsidRPr="005D1699">
              <w:rPr>
                <w:rFonts w:asciiTheme="majorBidi" w:hAnsiTheme="majorBidi" w:cstheme="majorBidi"/>
                <w:sz w:val="24"/>
                <w:szCs w:val="24"/>
                <w:lang w:val="lt-LT"/>
              </w:rPr>
              <w:t>Parko stebuklai</w:t>
            </w:r>
            <w:r w:rsidRPr="005D1699">
              <w:rPr>
                <w:rFonts w:asciiTheme="majorBidi" w:hAnsiTheme="majorBidi" w:cstheme="majorBidi"/>
                <w:sz w:val="24"/>
                <w:szCs w:val="24"/>
                <w:lang w:val="lt-LT"/>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73866"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Kaišiadorių</w:t>
            </w:r>
          </w:p>
          <w:p w14:paraId="140B7367"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kultūros</w:t>
            </w:r>
          </w:p>
          <w:p w14:paraId="165701CC"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centras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CBE9C"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Audrius Baniūnas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4F410" w14:textId="7B10B1A3" w:rsidR="002654C7" w:rsidRPr="005D1699" w:rsidRDefault="002654C7"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heme="majorBidi" w:hAnsiTheme="majorBidi" w:cstheme="majorBidi"/>
                <w:sz w:val="24"/>
                <w:szCs w:val="24"/>
                <w:lang w:val="lt-LT"/>
              </w:rPr>
              <w:t>Žanras: Animacija, nuotykių, šeimos</w:t>
            </w:r>
            <w:r w:rsidRPr="005D1699">
              <w:rPr>
                <w:rFonts w:asciiTheme="majorBidi" w:hAnsiTheme="majorBidi" w:cstheme="majorBidi"/>
                <w:sz w:val="24"/>
                <w:szCs w:val="24"/>
                <w:lang w:val="lt-LT"/>
              </w:rPr>
              <w:br/>
              <w:t>Sukurta: Prancūzija, Ispanija, Belgija</w:t>
            </w:r>
            <w:r w:rsidRPr="005D1699">
              <w:rPr>
                <w:rFonts w:asciiTheme="majorBidi" w:hAnsiTheme="majorBidi" w:cstheme="majorBidi"/>
                <w:sz w:val="24"/>
                <w:szCs w:val="24"/>
                <w:lang w:val="lt-LT"/>
              </w:rPr>
              <w:br/>
              <w:t>Trukmė: 1h 30 min</w:t>
            </w:r>
            <w:r w:rsidRPr="005D1699">
              <w:rPr>
                <w:rFonts w:asciiTheme="majorBidi" w:hAnsiTheme="majorBidi" w:cstheme="majorBidi"/>
                <w:sz w:val="24"/>
                <w:szCs w:val="24"/>
                <w:lang w:val="lt-LT"/>
              </w:rPr>
              <w:br/>
              <w:t>Cenzas: Įvairaus amžiaus žiūrovams</w:t>
            </w:r>
          </w:p>
          <w:p w14:paraId="6F5935CB" w14:textId="28DE813C" w:rsidR="002654C7" w:rsidRPr="005D1699" w:rsidRDefault="002654C7"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heme="majorBidi" w:hAnsiTheme="majorBidi" w:cstheme="majorBidi"/>
                <w:sz w:val="24"/>
                <w:szCs w:val="24"/>
                <w:lang w:val="lt-LT"/>
              </w:rPr>
              <w:t>Kultinio animacinio filmo „Žaislų istorija“ scenarijaus autoriai Lietuvos žiūrovams pristato naujausią savo pasaką mažiesiems!</w:t>
            </w:r>
            <w:r w:rsidRPr="005D1699">
              <w:rPr>
                <w:rFonts w:asciiTheme="majorBidi" w:hAnsiTheme="majorBidi" w:cstheme="majorBidi"/>
                <w:sz w:val="24"/>
                <w:szCs w:val="24"/>
                <w:lang w:val="lt-LT"/>
              </w:rPr>
              <w:br/>
              <w:t>Lėlių teatre vaidinanti marionetė Donas ir apleistas žaislinis šunytis DJ DogiDogas – likimo ir neišmatuojamos vaizduotės suvesti neišskiriami draugai, kurių šiame filme lauks nepaprastas ir kvapą gniaužiantis nuotykis: iššūkių, nenugalimų drakonų, blogiukų ir neįtikėtinų pakeleivių kupina kelionė per stebuklingąjį Niujorko centrinį parka.</w:t>
            </w:r>
            <w:r w:rsidRPr="005D1699">
              <w:rPr>
                <w:rFonts w:asciiTheme="majorBidi" w:hAnsiTheme="majorBidi" w:cstheme="majorBidi"/>
                <w:sz w:val="24"/>
                <w:szCs w:val="24"/>
                <w:lang w:val="lt-LT"/>
              </w:rPr>
              <w:br/>
              <w:t>Lietuviškai dubliuota nuotaikinga animacinė istorija, kuri įkvėps tikėti gerumu ir svajonėmis į kino teatrus atkeliaus gruodžio 29 dieną.</w:t>
            </w:r>
            <w:r w:rsidRPr="005D1699">
              <w:rPr>
                <w:rFonts w:asciiTheme="majorBidi" w:hAnsiTheme="majorBidi" w:cstheme="majorBidi"/>
                <w:sz w:val="24"/>
                <w:szCs w:val="24"/>
                <w:lang w:val="lt-LT"/>
              </w:rPr>
              <w:br/>
              <w:t>Filmas dubliuotas lietuviškai, be subtitrų.</w:t>
            </w:r>
            <w:r w:rsidRPr="005D1699">
              <w:rPr>
                <w:rFonts w:asciiTheme="majorBidi" w:hAnsiTheme="majorBidi" w:cstheme="majorBidi"/>
                <w:sz w:val="24"/>
                <w:szCs w:val="24"/>
                <w:lang w:val="lt-LT"/>
              </w:rPr>
              <w:br/>
              <w:t>Bilietai platinami Kaišiadorių kultūros centro kasoje, bilieto kaina 5 Eur.</w:t>
            </w:r>
          </w:p>
        </w:tc>
      </w:tr>
      <w:tr w:rsidR="006F5A55" w:rsidRPr="005D1699" w14:paraId="23EE2281" w14:textId="77777777" w:rsidTr="002169E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470B7" w14:textId="77777777" w:rsidR="006F5A55" w:rsidRPr="005D1699" w:rsidRDefault="006F5A55"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t>20 d.</w:t>
            </w:r>
          </w:p>
          <w:p w14:paraId="43F7647B" w14:textId="5115DAC3" w:rsidR="006F5A55" w:rsidRPr="005D1699" w:rsidRDefault="006F5A55"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t>18.00 val.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69A94" w14:textId="4817ECD4" w:rsidR="006F5A55" w:rsidRPr="005D1699" w:rsidRDefault="006F5A55"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imes New Roman" w:hAnsi="Times New Roman"/>
                <w:sz w:val="24"/>
                <w:szCs w:val="24"/>
                <w:lang w:val="lt-LT"/>
              </w:rPr>
              <w:t>Kaišiadorys – Lietuvos kultūros sostinė 2024 atidarymo renginys „Durys atsidaro“</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4D5B7" w14:textId="1D001170" w:rsidR="006F5A55" w:rsidRPr="005D1699" w:rsidRDefault="006F5A55"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T. Matulionio aikštė</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79EED" w14:textId="1A7EB21B" w:rsidR="006F5A55" w:rsidRPr="005D1699" w:rsidRDefault="006F5A55"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Audrius Baniūnas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DB5BD" w14:textId="77777777" w:rsidR="006F5A55" w:rsidRDefault="00A244A1" w:rsidP="005D1699">
            <w:pPr>
              <w:shd w:val="clear" w:color="auto" w:fill="FFFFFF"/>
              <w:suppressAutoHyphens w:val="0"/>
              <w:autoSpaceDN/>
              <w:spacing w:after="0" w:line="240" w:lineRule="auto"/>
              <w:textAlignment w:val="auto"/>
              <w:rPr>
                <w:rFonts w:asciiTheme="majorBidi" w:hAnsiTheme="majorBidi" w:cstheme="majorBidi"/>
                <w:color w:val="FF0000"/>
                <w:sz w:val="24"/>
                <w:szCs w:val="24"/>
                <w:lang w:val="en-US"/>
              </w:rPr>
            </w:pPr>
            <w:r>
              <w:rPr>
                <w:rFonts w:asciiTheme="majorBidi" w:hAnsiTheme="majorBidi" w:cstheme="majorBidi"/>
                <w:color w:val="FF0000"/>
                <w:sz w:val="24"/>
                <w:szCs w:val="24"/>
                <w:lang w:val="lt-LT"/>
              </w:rPr>
              <w:t>Sausio 20-ąją – Kaišiadorys – Lietuvos Kultūros Sostinė 2024 atidarymo renginys</w:t>
            </w:r>
            <w:r>
              <w:rPr>
                <w:rFonts w:asciiTheme="majorBidi" w:hAnsiTheme="majorBidi" w:cstheme="majorBidi"/>
                <w:color w:val="FF0000"/>
                <w:sz w:val="24"/>
                <w:szCs w:val="24"/>
                <w:lang w:val="en-US"/>
              </w:rPr>
              <w:t>!</w:t>
            </w:r>
          </w:p>
          <w:p w14:paraId="29B3AE54" w14:textId="77777777" w:rsidR="00A244A1" w:rsidRDefault="00A244A1" w:rsidP="005D1699">
            <w:pPr>
              <w:shd w:val="clear" w:color="auto" w:fill="FFFFFF"/>
              <w:suppressAutoHyphens w:val="0"/>
              <w:autoSpaceDN/>
              <w:spacing w:after="0" w:line="240" w:lineRule="auto"/>
              <w:textAlignment w:val="auto"/>
              <w:rPr>
                <w:rFonts w:asciiTheme="majorBidi" w:hAnsiTheme="majorBidi" w:cstheme="majorBidi"/>
                <w:color w:val="FF0000"/>
                <w:sz w:val="24"/>
                <w:szCs w:val="24"/>
                <w:lang w:val="en-US"/>
              </w:rPr>
            </w:pPr>
          </w:p>
          <w:p w14:paraId="0D58D4F3" w14:textId="57566D88" w:rsidR="00A244A1" w:rsidRPr="00A244A1" w:rsidRDefault="00A244A1" w:rsidP="005D1699">
            <w:pPr>
              <w:shd w:val="clear" w:color="auto" w:fill="FFFFFF"/>
              <w:suppressAutoHyphens w:val="0"/>
              <w:autoSpaceDN/>
              <w:spacing w:after="0" w:line="240" w:lineRule="auto"/>
              <w:textAlignment w:val="auto"/>
              <w:rPr>
                <w:rFonts w:asciiTheme="majorBidi" w:hAnsiTheme="majorBidi" w:cstheme="majorBidi"/>
                <w:color w:val="FF0000"/>
                <w:sz w:val="24"/>
                <w:szCs w:val="24"/>
                <w:lang w:val="lt-LT"/>
              </w:rPr>
            </w:pPr>
            <w:r>
              <w:rPr>
                <w:rFonts w:asciiTheme="majorBidi" w:hAnsiTheme="majorBidi" w:cstheme="majorBidi"/>
                <w:color w:val="FF0000"/>
                <w:sz w:val="24"/>
                <w:szCs w:val="24"/>
                <w:lang w:val="en-US"/>
              </w:rPr>
              <w:t>18 val. Teofiliaus Matulionio aik</w:t>
            </w:r>
            <w:r>
              <w:rPr>
                <w:rFonts w:asciiTheme="majorBidi" w:hAnsiTheme="majorBidi" w:cstheme="majorBidi"/>
                <w:color w:val="FF0000"/>
                <w:sz w:val="24"/>
                <w:szCs w:val="24"/>
                <w:lang w:val="lt-LT"/>
              </w:rPr>
              <w:t>štėje Kultūros metus atidarys įspūdingas šviesos bei muzikos šou.</w:t>
            </w:r>
            <w:bookmarkStart w:id="0" w:name="_GoBack"/>
            <w:bookmarkEnd w:id="0"/>
          </w:p>
        </w:tc>
      </w:tr>
      <w:tr w:rsidR="00D62138" w:rsidRPr="005D1699" w14:paraId="74504F63" w14:textId="77777777" w:rsidTr="002169E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0C471" w14:textId="77777777" w:rsidR="00D62138" w:rsidRPr="005D1699" w:rsidRDefault="00D62138"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t>23 d.</w:t>
            </w:r>
          </w:p>
          <w:p w14:paraId="35ACE909" w14:textId="77777777" w:rsidR="00D62138" w:rsidRPr="005D1699" w:rsidRDefault="00D62138"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t>18.00 val.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4CAC5" w14:textId="41565BF7" w:rsidR="00D62138" w:rsidRPr="005D1699" w:rsidRDefault="00D62138"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heme="majorBidi" w:hAnsiTheme="majorBidi" w:cstheme="majorBidi"/>
                <w:sz w:val="24"/>
                <w:szCs w:val="24"/>
                <w:lang w:val="lt-LT"/>
              </w:rPr>
              <w:t xml:space="preserve">Aktorių teatro VšĮ </w:t>
            </w:r>
            <w:r w:rsidR="001518B6" w:rsidRPr="005D1699">
              <w:rPr>
                <w:rFonts w:asciiTheme="majorBidi" w:hAnsiTheme="majorBidi" w:cstheme="majorBidi"/>
                <w:sz w:val="24"/>
                <w:szCs w:val="24"/>
                <w:lang w:val="lt-LT"/>
              </w:rPr>
              <w:t>„</w:t>
            </w:r>
            <w:r w:rsidRPr="005D1699">
              <w:rPr>
                <w:rFonts w:asciiTheme="majorBidi" w:hAnsiTheme="majorBidi" w:cstheme="majorBidi"/>
                <w:sz w:val="24"/>
                <w:szCs w:val="24"/>
                <w:lang w:val="lt-LT"/>
              </w:rPr>
              <w:t xml:space="preserve">Scenos profesionalai“ spektaklis </w:t>
            </w:r>
            <w:r w:rsidR="001518B6" w:rsidRPr="005D1699">
              <w:rPr>
                <w:rFonts w:asciiTheme="majorBidi" w:hAnsiTheme="majorBidi" w:cstheme="majorBidi"/>
                <w:sz w:val="24"/>
                <w:szCs w:val="24"/>
                <w:lang w:val="lt-LT"/>
              </w:rPr>
              <w:t>„</w:t>
            </w:r>
            <w:r w:rsidRPr="005D1699">
              <w:rPr>
                <w:rFonts w:asciiTheme="majorBidi" w:hAnsiTheme="majorBidi" w:cstheme="majorBidi"/>
                <w:sz w:val="24"/>
                <w:szCs w:val="24"/>
                <w:lang w:val="lt-LT"/>
              </w:rPr>
              <w:t xml:space="preserve">Atostogos su </w:t>
            </w:r>
          </w:p>
          <w:p w14:paraId="2C93D2DD" w14:textId="77777777" w:rsidR="00D62138" w:rsidRPr="005D1699" w:rsidRDefault="00D62138"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heme="majorBidi" w:hAnsiTheme="majorBidi" w:cstheme="majorBidi"/>
                <w:sz w:val="24"/>
                <w:szCs w:val="24"/>
                <w:lang w:val="lt-LT"/>
              </w:rPr>
              <w:t>žmona“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D4652"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Kaišiadorių</w:t>
            </w:r>
          </w:p>
          <w:p w14:paraId="1E4F900F"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kultūros</w:t>
            </w:r>
          </w:p>
          <w:p w14:paraId="6D5641E0"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centras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A1195"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Audrius Baniūnas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1477C" w14:textId="383F1BB5" w:rsidR="00D62138" w:rsidRPr="005D1699" w:rsidRDefault="002654C7" w:rsidP="005D169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5D1699">
              <w:rPr>
                <w:rFonts w:asciiTheme="majorBidi" w:hAnsiTheme="majorBidi" w:cstheme="majorBidi"/>
                <w:sz w:val="24"/>
                <w:szCs w:val="24"/>
                <w:lang w:val="lt-LT"/>
              </w:rPr>
              <w:t>Komedija pasiilgusiems atostogų</w:t>
            </w:r>
            <w:r w:rsidRPr="005D1699">
              <w:rPr>
                <w:rFonts w:asciiTheme="majorBidi" w:hAnsiTheme="majorBidi" w:cstheme="majorBidi"/>
                <w:sz w:val="24"/>
                <w:szCs w:val="24"/>
                <w:lang w:val="lt-LT"/>
              </w:rPr>
              <w:br/>
              <w:t>Režisierius – Ričardas Vitkaitis</w:t>
            </w:r>
            <w:r w:rsidRPr="005D1699">
              <w:rPr>
                <w:rFonts w:asciiTheme="majorBidi" w:hAnsiTheme="majorBidi" w:cstheme="majorBidi"/>
                <w:sz w:val="24"/>
                <w:szCs w:val="24"/>
                <w:lang w:val="lt-LT"/>
              </w:rPr>
              <w:br/>
              <w:t>Scenografė ir kostiumų dailininkė – Eglė Krasnovė</w:t>
            </w:r>
            <w:r w:rsidRPr="005D1699">
              <w:rPr>
                <w:rFonts w:asciiTheme="majorBidi" w:hAnsiTheme="majorBidi" w:cstheme="majorBidi"/>
                <w:sz w:val="24"/>
                <w:szCs w:val="24"/>
                <w:lang w:val="lt-LT"/>
              </w:rPr>
              <w:br/>
              <w:t>Vaidina: Vitalija Mockevičiūtė, Gabrielė Malinauskaitė, Andrius Bialobžeskis, Julius Žalakevičius.</w:t>
            </w:r>
            <w:r w:rsidRPr="005D1699">
              <w:rPr>
                <w:rFonts w:asciiTheme="majorBidi" w:hAnsiTheme="majorBidi" w:cstheme="majorBidi"/>
                <w:sz w:val="24"/>
                <w:szCs w:val="24"/>
                <w:lang w:val="lt-LT"/>
              </w:rPr>
              <w:br/>
              <w:t>Trukmė – 1 val. 30 min.</w:t>
            </w:r>
            <w:r w:rsidRPr="005D1699">
              <w:rPr>
                <w:rFonts w:asciiTheme="majorBidi" w:hAnsiTheme="majorBidi" w:cstheme="majorBidi"/>
                <w:sz w:val="24"/>
                <w:szCs w:val="24"/>
                <w:lang w:val="lt-LT"/>
              </w:rPr>
              <w:br/>
              <w:t xml:space="preserve">Atostogos su antrąja puse Palangoje. Beveik visiems pažįstama situacija. Aktorių teatro komedijoje ATOSTOGOS </w:t>
            </w:r>
            <w:r w:rsidRPr="005D1699">
              <w:rPr>
                <w:rFonts w:asciiTheme="majorBidi" w:hAnsiTheme="majorBidi" w:cstheme="majorBidi"/>
                <w:sz w:val="24"/>
                <w:szCs w:val="24"/>
                <w:lang w:val="lt-LT"/>
              </w:rPr>
              <w:lastRenderedPageBreak/>
              <w:t>SU ŽMONA simpatiškas muzikos prodiuseris Tomas (akt. Julius Žalakevičius) atvažiuoja su savo mylimąja Egle (akt. Gabrielė Malinauskaitė) į Palangą.</w:t>
            </w:r>
            <w:r w:rsidRPr="005D1699">
              <w:rPr>
                <w:rFonts w:asciiTheme="majorBidi" w:hAnsiTheme="majorBidi" w:cstheme="majorBidi"/>
                <w:sz w:val="24"/>
                <w:szCs w:val="24"/>
                <w:lang w:val="lt-LT"/>
              </w:rPr>
              <w:br/>
              <w:t>Apsigyvena prabangiuose apartamentuose ir planuoja vakare romantišką vakarą, kurio metu piršis savo išrinktąjai. Deja, planas žlunga. Į tuos pačius apartamentus, švęsti savo vestuvių dvidešimtmečio, atsikrausto kita pora, Irena (akt. Vitalija Mockevičiūtė) ir Alfonsas (akt. Andrius Bialobžeskis). Kodėl susidubliavo užsakymas? Ar Tomui ir Eglei pavyks romantiškas vakaras, kai tuose pačiuose apartamentuose apsigyvena nepažįstamieji iš provincijos? Ar dvidešimties metų Irenos ir Alfonso patirtis santuokoje bus geras pavyzdys Eglei ir Tomui? O gal kaip tik atgrąsys juos nuo lemtingo žingsnio?</w:t>
            </w:r>
            <w:r w:rsidRPr="005D1699">
              <w:rPr>
                <w:rFonts w:asciiTheme="majorBidi" w:hAnsiTheme="majorBidi" w:cstheme="majorBidi"/>
                <w:sz w:val="24"/>
                <w:szCs w:val="24"/>
                <w:lang w:val="lt-LT"/>
              </w:rPr>
              <w:br/>
              <w:t>Premjera Kaišiadoryse – sausio 23 d. 18 val.</w:t>
            </w:r>
            <w:r w:rsidRPr="005D1699">
              <w:rPr>
                <w:rFonts w:asciiTheme="majorBidi" w:hAnsiTheme="majorBidi" w:cstheme="majorBidi"/>
                <w:sz w:val="24"/>
                <w:szCs w:val="24"/>
                <w:lang w:val="lt-LT"/>
              </w:rPr>
              <w:br/>
              <w:t>Bilietus platina</w:t>
            </w:r>
            <w:r w:rsidR="001518B6" w:rsidRPr="005D1699">
              <w:rPr>
                <w:rFonts w:asciiTheme="majorBidi" w:hAnsiTheme="majorBidi" w:cstheme="majorBidi"/>
                <w:sz w:val="24"/>
                <w:szCs w:val="24"/>
                <w:lang w:val="lt-LT"/>
              </w:rPr>
              <w:t xml:space="preserve"> </w:t>
            </w:r>
            <w:hyperlink r:id="rId8" w:history="1">
              <w:r w:rsidRPr="005D1699">
                <w:rPr>
                  <w:rFonts w:asciiTheme="majorBidi" w:hAnsiTheme="majorBidi" w:cstheme="majorBidi"/>
                  <w:sz w:val="24"/>
                  <w:szCs w:val="24"/>
                  <w:lang w:val="lt-LT"/>
                </w:rPr>
                <w:t>bilietai.lt</w:t>
              </w:r>
            </w:hyperlink>
          </w:p>
        </w:tc>
      </w:tr>
      <w:tr w:rsidR="00D62138" w:rsidRPr="005D1699" w14:paraId="67333080" w14:textId="77777777" w:rsidTr="001518B6">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28605" w14:textId="77777777" w:rsidR="00D62138" w:rsidRPr="005D1699" w:rsidRDefault="00D62138"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lastRenderedPageBreak/>
              <w:t>26 d.</w:t>
            </w:r>
          </w:p>
          <w:p w14:paraId="23DC4DCD" w14:textId="77777777" w:rsidR="00D62138" w:rsidRPr="005D1699" w:rsidRDefault="00D62138"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t>18.00 val.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17F19" w14:textId="6816CA8A" w:rsidR="00D62138" w:rsidRPr="005D1699" w:rsidRDefault="00D62138" w:rsidP="005D1699">
            <w:pPr>
              <w:shd w:val="clear" w:color="auto" w:fill="FFFFFF"/>
              <w:suppressAutoHyphens w:val="0"/>
              <w:autoSpaceDN/>
              <w:spacing w:after="0" w:line="240" w:lineRule="auto"/>
              <w:textAlignment w:val="auto"/>
              <w:rPr>
                <w:rFonts w:ascii="Times New Roman" w:hAnsi="Times New Roman"/>
                <w:sz w:val="24"/>
                <w:szCs w:val="24"/>
                <w:lang w:val="lt-LT"/>
              </w:rPr>
            </w:pPr>
            <w:r w:rsidRPr="005D1699">
              <w:rPr>
                <w:rFonts w:ascii="Times New Roman" w:hAnsi="Times New Roman"/>
                <w:sz w:val="24"/>
                <w:szCs w:val="24"/>
                <w:lang w:val="lt-LT"/>
              </w:rPr>
              <w:t xml:space="preserve">UAB </w:t>
            </w:r>
            <w:r w:rsidR="001518B6" w:rsidRPr="005D1699">
              <w:rPr>
                <w:rFonts w:ascii="Times New Roman" w:hAnsi="Times New Roman"/>
                <w:sz w:val="24"/>
                <w:szCs w:val="24"/>
                <w:lang w:val="lt-LT"/>
              </w:rPr>
              <w:t>„</w:t>
            </w:r>
            <w:r w:rsidRPr="005D1699">
              <w:rPr>
                <w:rFonts w:ascii="Times New Roman" w:hAnsi="Times New Roman"/>
                <w:sz w:val="24"/>
                <w:szCs w:val="24"/>
                <w:lang w:val="lt-LT"/>
              </w:rPr>
              <w:t>Tigris“</w:t>
            </w:r>
          </w:p>
          <w:p w14:paraId="2F95C2D1" w14:textId="301E82FA" w:rsidR="00D62138" w:rsidRPr="005D1699" w:rsidRDefault="00D62138" w:rsidP="005D1699">
            <w:pPr>
              <w:shd w:val="clear" w:color="auto" w:fill="FFFFFF"/>
              <w:suppressAutoHyphens w:val="0"/>
              <w:autoSpaceDN/>
              <w:spacing w:after="0" w:line="240" w:lineRule="auto"/>
              <w:textAlignment w:val="auto"/>
              <w:rPr>
                <w:rFonts w:ascii="Times New Roman" w:hAnsi="Times New Roman"/>
                <w:bCs/>
                <w:sz w:val="24"/>
                <w:szCs w:val="24"/>
                <w:lang w:val="lt-LT"/>
              </w:rPr>
            </w:pPr>
            <w:r w:rsidRPr="005D1699">
              <w:rPr>
                <w:rFonts w:ascii="Times New Roman" w:hAnsi="Times New Roman"/>
                <w:sz w:val="24"/>
                <w:szCs w:val="24"/>
                <w:lang w:val="lt-LT"/>
              </w:rPr>
              <w:t xml:space="preserve"> spektaklis vaikams </w:t>
            </w:r>
            <w:r w:rsidR="001518B6" w:rsidRPr="005D1699">
              <w:rPr>
                <w:rFonts w:ascii="Times New Roman" w:hAnsi="Times New Roman"/>
                <w:sz w:val="24"/>
                <w:szCs w:val="24"/>
                <w:lang w:val="lt-LT"/>
              </w:rPr>
              <w:t>„</w:t>
            </w:r>
            <w:r w:rsidRPr="005D1699">
              <w:rPr>
                <w:rFonts w:ascii="Times New Roman" w:hAnsi="Times New Roman"/>
                <w:sz w:val="24"/>
                <w:szCs w:val="24"/>
                <w:lang w:val="lt-LT"/>
              </w:rPr>
              <w:t>Klounai kosmose</w:t>
            </w:r>
            <w:r w:rsidR="001518B6" w:rsidRPr="005D1699">
              <w:rPr>
                <w:rFonts w:ascii="Times New Roman" w:hAnsi="Times New Roman"/>
                <w:sz w:val="24"/>
                <w:szCs w:val="24"/>
                <w:lang w:val="lt-LT"/>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F9283"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Kaišiadorių</w:t>
            </w:r>
          </w:p>
          <w:p w14:paraId="3084631D"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kultūros</w:t>
            </w:r>
          </w:p>
          <w:p w14:paraId="61DB19DD"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centras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C1452"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Audrius Baniūnas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F3119DD" w14:textId="77777777" w:rsidR="001518B6" w:rsidRPr="005D1699" w:rsidRDefault="001518B6" w:rsidP="005D1699">
            <w:pPr>
              <w:spacing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Jūsų laukia fantastiškas šou apie tai, kaip autostopu galima keliauti galaktijoje. Čia visi vaikai bus ne šiaip žiūrovai – jie bus kosminio U-TA-TA erdvėlaivio keleiviai! O kai kam netgi pasiseks tapti NSO vairuotoju! Juk keliauti tarp žvaigždžių galima net ir dulkių siurbliu!</w:t>
            </w:r>
          </w:p>
          <w:p w14:paraId="1BD0D8C6" w14:textId="77777777" w:rsidR="001518B6" w:rsidRPr="005D1699" w:rsidRDefault="001518B6" w:rsidP="005D1699">
            <w:pPr>
              <w:spacing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Taigi – kas tas U-TA-TA ir kur jo ieškoti? Kas nutiks klounams kitose planetose? Ar pas mus atskris ateiviai? Kaip ekologiškai elgtis kosmose ir namuose?  Juoko forma sužinosime daugybę naudingų dalykų, dalyvausime interaktyviuose žaidimuose, stebėsime kerinčias video projekcijas, visi bendrai mokysimės mylėti savo planetą ir apsilankysime dar septyniose. O kur dar skrydis oro balionu, kelionės laiku, daugybė linksmų situacijų ir juoko. Nes su jūsų pagalba šeši išsiblaškėliai klounai gali viską!</w:t>
            </w:r>
          </w:p>
          <w:p w14:paraId="31907A29" w14:textId="1D9383C5" w:rsidR="001518B6" w:rsidRPr="005D1699" w:rsidRDefault="001518B6" w:rsidP="005D1699">
            <w:pPr>
              <w:spacing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 xml:space="preserve">Jei į renginį atsinešite nupieštus klounus kosmose – dovanas gausite net neprasidėjus šou programai. O po renginio visus </w:t>
            </w:r>
            <w:r w:rsidRPr="005D1699">
              <w:rPr>
                <w:rFonts w:asciiTheme="majorBidi" w:hAnsiTheme="majorBidi" w:cstheme="majorBidi"/>
                <w:sz w:val="24"/>
                <w:szCs w:val="24"/>
                <w:lang w:val="lt-LT"/>
              </w:rPr>
              <w:lastRenderedPageBreak/>
              <w:t>vaikus pakviesime nemokamai nusifotografuoti nuotaikingai nuotraukai drauge su šiais mielais žmogučiais.</w:t>
            </w:r>
          </w:p>
          <w:p w14:paraId="5BA160D9" w14:textId="3F32D2F7" w:rsidR="001518B6" w:rsidRPr="005D1699" w:rsidRDefault="001518B6" w:rsidP="005D1699">
            <w:pPr>
              <w:spacing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Vaikai iki 3 metų su tėvais įleidžiami nemokamai (neužimant papildomos vietos).</w:t>
            </w:r>
          </w:p>
          <w:p w14:paraId="7006F1AA" w14:textId="1BD422A0" w:rsidR="001518B6" w:rsidRPr="005D1699" w:rsidRDefault="001518B6" w:rsidP="005D1699">
            <w:pPr>
              <w:spacing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Informacija tel. 8 687 50555</w:t>
            </w:r>
          </w:p>
          <w:p w14:paraId="0C2449E3" w14:textId="5572084F" w:rsidR="00D62138" w:rsidRPr="005D1699" w:rsidRDefault="001518B6" w:rsidP="005D1699">
            <w:pPr>
              <w:spacing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Bilietai platinami Kaišiadorių kultūros centro kasoje. Bilieto kaina – 8 Eur ( vaikui, kuris turės skrajutę); kiti bilietai 10.00; 12.00; 15.00 Eur.</w:t>
            </w:r>
          </w:p>
        </w:tc>
      </w:tr>
      <w:tr w:rsidR="00D62138" w:rsidRPr="005D1699" w14:paraId="39E6976F" w14:textId="77777777" w:rsidTr="002169E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890B1" w14:textId="77777777" w:rsidR="00D62138" w:rsidRPr="005D1699" w:rsidRDefault="00D62138"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lastRenderedPageBreak/>
              <w:t>30 d.</w:t>
            </w:r>
          </w:p>
          <w:p w14:paraId="5C33A93F" w14:textId="77777777" w:rsidR="00D62138" w:rsidRPr="005D1699" w:rsidRDefault="00D62138" w:rsidP="005D1699">
            <w:pPr>
              <w:spacing w:after="0" w:line="240" w:lineRule="auto"/>
              <w:rPr>
                <w:rFonts w:asciiTheme="majorBidi" w:eastAsia="Times New Roman" w:hAnsiTheme="majorBidi" w:cstheme="majorBidi"/>
                <w:bCs/>
                <w:sz w:val="24"/>
                <w:szCs w:val="24"/>
                <w:lang w:val="lt-LT"/>
              </w:rPr>
            </w:pPr>
            <w:r w:rsidRPr="005D1699">
              <w:rPr>
                <w:rFonts w:asciiTheme="majorBidi" w:eastAsia="Times New Roman" w:hAnsiTheme="majorBidi" w:cstheme="majorBidi"/>
                <w:bCs/>
                <w:sz w:val="24"/>
                <w:szCs w:val="24"/>
                <w:lang w:val="lt-LT"/>
              </w:rPr>
              <w:t>18.00 val.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0B2A6" w14:textId="32B75270" w:rsidR="00D62138" w:rsidRPr="005D1699" w:rsidRDefault="00D62138" w:rsidP="005D1699">
            <w:pPr>
              <w:shd w:val="clear" w:color="auto" w:fill="FFFFFF"/>
              <w:suppressAutoHyphens w:val="0"/>
              <w:autoSpaceDN/>
              <w:spacing w:after="0" w:line="240" w:lineRule="auto"/>
              <w:textAlignment w:val="auto"/>
              <w:rPr>
                <w:rFonts w:ascii="Times New Roman" w:hAnsi="Times New Roman"/>
                <w:sz w:val="24"/>
                <w:szCs w:val="24"/>
                <w:lang w:val="lt-LT"/>
              </w:rPr>
            </w:pPr>
            <w:r w:rsidRPr="005D1699">
              <w:rPr>
                <w:rFonts w:ascii="Times New Roman" w:hAnsi="Times New Roman"/>
                <w:sz w:val="24"/>
                <w:szCs w:val="24"/>
                <w:lang w:val="lt-LT"/>
              </w:rPr>
              <w:t xml:space="preserve">Vaidos Genytės, Aistės Pilvelytės ir Rūtos Ščiogolevaitės koncertinė programa </w:t>
            </w:r>
            <w:r w:rsidR="005D1699">
              <w:rPr>
                <w:rFonts w:ascii="Times New Roman" w:hAnsi="Times New Roman"/>
                <w:sz w:val="24"/>
                <w:szCs w:val="24"/>
                <w:lang w:val="lt-LT"/>
              </w:rPr>
              <w:t>„</w:t>
            </w:r>
            <w:r w:rsidRPr="005D1699">
              <w:rPr>
                <w:rFonts w:ascii="Times New Roman" w:hAnsi="Times New Roman"/>
                <w:sz w:val="24"/>
                <w:szCs w:val="24"/>
                <w:lang w:val="lt-LT"/>
              </w:rPr>
              <w:t>Nuo klasikos iki ABBA</w:t>
            </w:r>
            <w:r w:rsidR="005D1699">
              <w:rPr>
                <w:rFonts w:ascii="Times New Roman" w:hAnsi="Times New Roman"/>
                <w:sz w:val="24"/>
                <w:szCs w:val="24"/>
                <w:lang w:val="lt-LT"/>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25F32"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Kaišiadorių</w:t>
            </w:r>
          </w:p>
          <w:p w14:paraId="330AF9A6"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kultūros</w:t>
            </w:r>
          </w:p>
          <w:p w14:paraId="47183224"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centras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86AF2"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Audrius Baniūnas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B6D8E" w14:textId="3DE24EB5" w:rsidR="00D62138" w:rsidRPr="005D1699" w:rsidRDefault="005D1699" w:rsidP="005D1699">
            <w:pPr>
              <w:spacing w:after="0"/>
              <w:rPr>
                <w:rFonts w:asciiTheme="majorBidi" w:hAnsiTheme="majorBidi" w:cstheme="majorBidi"/>
                <w:sz w:val="24"/>
                <w:szCs w:val="24"/>
                <w:lang w:val="lt-LT"/>
              </w:rPr>
            </w:pPr>
            <w:r w:rsidRPr="005D1699">
              <w:rPr>
                <w:rFonts w:asciiTheme="majorBidi" w:hAnsiTheme="majorBidi" w:cstheme="majorBidi"/>
                <w:sz w:val="24"/>
                <w:szCs w:val="24"/>
                <w:lang w:val="lt-LT"/>
              </w:rPr>
              <w:t>Trys scenos karalienės – Rūta Ščiogolevaitė, Vaida Genytė ir Aistė Pilvelytė – susibūrė į unikalų muzikos projektą „3 DIVOS“! Žiūrovų numylėtinės nutarė leistis į šventinį koncertinį turą ir aplankyti daugybę Lietuvos miestų.</w:t>
            </w:r>
            <w:r w:rsidRPr="005D1699">
              <w:rPr>
                <w:rFonts w:asciiTheme="majorBidi" w:hAnsiTheme="majorBidi" w:cstheme="majorBidi"/>
                <w:sz w:val="24"/>
                <w:szCs w:val="24"/>
                <w:lang w:val="lt-LT"/>
              </w:rPr>
              <w:br/>
              <w:t>Žavingosios atlikėjos paruošė išskirtinę koncertinę programą „Nuo Klasikos iki ABBA“, kurioje skambės daugybė pasaulinių hitų, o taip pat kultinės švedų grupės populiariausios dainos.</w:t>
            </w:r>
            <w:r w:rsidRPr="005D1699">
              <w:rPr>
                <w:rFonts w:asciiTheme="majorBidi" w:hAnsiTheme="majorBidi" w:cstheme="majorBidi"/>
                <w:sz w:val="24"/>
                <w:szCs w:val="24"/>
                <w:lang w:val="lt-LT"/>
              </w:rPr>
              <w:br/>
              <w:t>Koncertas pilnas įspūdžių, netikėtumų, bei žanrų įvairovės. Programoje skamba dainos, su kuriomis užaugo šios daininkės. Tai muzika, apimanti kelis dešimtmečius ir net šimtmečius - nuo klasikos grožio iki retro smagumo, kino filmų, miuziklų, pop ir roko žanro kūrinių. Koncerte girdėsite tokias dainas, kaip: “Jurgos arija”, “Dangus tau dovanoja aukštį”, “You Raise Me Up”, “Barcarolle”, “Never Enough”, “Diamonds”, “Meilės netylėk”, “Meilę skolingas tau”.</w:t>
            </w:r>
            <w:r w:rsidRPr="005D1699">
              <w:rPr>
                <w:rFonts w:asciiTheme="majorBidi" w:hAnsiTheme="majorBidi" w:cstheme="majorBidi"/>
                <w:sz w:val="24"/>
                <w:szCs w:val="24"/>
                <w:lang w:val="lt-LT"/>
              </w:rPr>
              <w:br/>
              <w:t>Pagrįstai galite tikėtis, kad šis koncertas, tarsi muzikinė pasaka, užburs ir paskandins į svaigų muzikos pasaulį, o betarpiškas ir nuotaikingas atlikėjų bendravimas užtikrins jaukią ir smagią nuotaiką. Išduosime paslaptį - koncerto metu skambės ir patys žinomiausi pačių atlikėjų hitai.</w:t>
            </w:r>
            <w:r w:rsidRPr="005D1699">
              <w:rPr>
                <w:rFonts w:asciiTheme="majorBidi" w:hAnsiTheme="majorBidi" w:cstheme="majorBidi"/>
                <w:sz w:val="24"/>
                <w:szCs w:val="24"/>
                <w:lang w:val="lt-LT"/>
              </w:rPr>
              <w:br/>
            </w:r>
            <w:r w:rsidRPr="005D1699">
              <w:rPr>
                <w:rFonts w:asciiTheme="majorBidi" w:hAnsiTheme="majorBidi" w:cstheme="majorBidi"/>
                <w:sz w:val="24"/>
                <w:szCs w:val="24"/>
                <w:lang w:val="lt-LT"/>
              </w:rPr>
              <w:br/>
              <w:t xml:space="preserve">Bilietas į šį koncertą gali tapti nuostabiausia dovana </w:t>
            </w:r>
            <w:r w:rsidRPr="005D1699">
              <w:rPr>
                <w:rFonts w:asciiTheme="majorBidi" w:hAnsiTheme="majorBidi" w:cstheme="majorBidi"/>
                <w:sz w:val="24"/>
                <w:szCs w:val="24"/>
                <w:lang w:val="lt-LT"/>
              </w:rPr>
              <w:lastRenderedPageBreak/>
              <w:t>artimiesiems ir puikia galimybe kokybiškai praleisti laiką su mylimiausiais žmonėmis.</w:t>
            </w:r>
            <w:r w:rsidRPr="005D1699">
              <w:rPr>
                <w:rFonts w:asciiTheme="majorBidi" w:hAnsiTheme="majorBidi" w:cstheme="majorBidi"/>
                <w:sz w:val="24"/>
                <w:szCs w:val="24"/>
                <w:lang w:val="lt-LT"/>
              </w:rPr>
              <w:br/>
            </w:r>
            <w:r w:rsidRPr="005D1699">
              <w:rPr>
                <w:rFonts w:asciiTheme="majorBidi" w:hAnsiTheme="majorBidi" w:cstheme="majorBidi"/>
                <w:sz w:val="24"/>
                <w:szCs w:val="24"/>
                <w:lang w:val="lt-LT"/>
              </w:rPr>
              <w:br/>
              <w:t>Koncerto trukmė – 1,5 val.</w:t>
            </w:r>
            <w:r w:rsidRPr="005D1699">
              <w:rPr>
                <w:rFonts w:asciiTheme="majorBidi" w:hAnsiTheme="majorBidi" w:cstheme="majorBidi"/>
                <w:sz w:val="24"/>
                <w:szCs w:val="24"/>
                <w:lang w:val="lt-LT"/>
              </w:rPr>
              <w:br/>
            </w:r>
            <w:r w:rsidRPr="005D1699">
              <w:rPr>
                <w:rFonts w:asciiTheme="majorBidi" w:hAnsiTheme="majorBidi" w:cstheme="majorBidi"/>
                <w:sz w:val="24"/>
                <w:szCs w:val="24"/>
                <w:lang w:val="lt-LT"/>
              </w:rPr>
              <w:br/>
              <w:t>Bilietus platina – www.ticketmarket.lt, </w:t>
            </w:r>
            <w:hyperlink r:id="rId9" w:tgtFrame="_blank" w:history="1">
              <w:r w:rsidRPr="005D1699">
                <w:rPr>
                  <w:rFonts w:asciiTheme="majorBidi" w:hAnsiTheme="majorBidi" w:cstheme="majorBidi"/>
                  <w:sz w:val="24"/>
                  <w:szCs w:val="24"/>
                  <w:lang w:val="lt-LT"/>
                </w:rPr>
                <w:t>www.bilietai.lt</w:t>
              </w:r>
            </w:hyperlink>
            <w:r w:rsidRPr="005D1699">
              <w:rPr>
                <w:rFonts w:asciiTheme="majorBidi" w:hAnsiTheme="majorBidi" w:cstheme="majorBidi"/>
                <w:sz w:val="24"/>
                <w:szCs w:val="24"/>
                <w:lang w:val="lt-LT"/>
              </w:rPr>
              <w:t> ir kultūros centro kasa.</w:t>
            </w:r>
            <w:r w:rsidRPr="005D1699">
              <w:rPr>
                <w:rFonts w:asciiTheme="majorBidi" w:hAnsiTheme="majorBidi" w:cstheme="majorBidi"/>
                <w:sz w:val="24"/>
                <w:szCs w:val="24"/>
                <w:lang w:val="lt-LT"/>
              </w:rPr>
              <w:br/>
            </w:r>
            <w:r w:rsidRPr="005D1699">
              <w:rPr>
                <w:rFonts w:asciiTheme="majorBidi" w:hAnsiTheme="majorBidi" w:cstheme="majorBidi"/>
                <w:sz w:val="24"/>
                <w:szCs w:val="24"/>
                <w:lang w:val="lt-LT"/>
              </w:rPr>
              <w:br/>
              <w:t>Informacija tel. 8 609 6669</w:t>
            </w:r>
          </w:p>
        </w:tc>
      </w:tr>
      <w:tr w:rsidR="00D62138" w:rsidRPr="005D1699" w14:paraId="16A3D7C8" w14:textId="77777777" w:rsidTr="002169E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A1E50" w14:textId="77777777" w:rsidR="00D62138" w:rsidRPr="005D1699" w:rsidRDefault="00D62138"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lastRenderedPageBreak/>
              <w:t>Data, laikas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99603" w14:textId="77777777" w:rsidR="00D62138" w:rsidRPr="005D1699" w:rsidRDefault="00D62138"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Paroda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CDEB6" w14:textId="77777777" w:rsidR="00D62138" w:rsidRPr="005D1699" w:rsidRDefault="00D62138"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Vieta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8BBFE" w14:textId="77777777" w:rsidR="00D62138" w:rsidRPr="005D1699" w:rsidRDefault="00D62138"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Atsakingas asmuo</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0CAE1" w14:textId="77777777" w:rsidR="00D62138" w:rsidRPr="005D1699" w:rsidRDefault="00D62138"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Aprašymas</w:t>
            </w:r>
          </w:p>
        </w:tc>
      </w:tr>
      <w:tr w:rsidR="00D62138" w:rsidRPr="005D1699" w14:paraId="758376CC" w14:textId="77777777" w:rsidTr="002169E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9D66B"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7 – sausio 5</w:t>
            </w:r>
          </w:p>
          <w:p w14:paraId="76C39AA3"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d.</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06244"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Tarptautinio tapybos plenero</w:t>
            </w:r>
          </w:p>
          <w:p w14:paraId="149698B5"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„Kaišiadorių kraštas dailininkų</w:t>
            </w:r>
          </w:p>
          <w:p w14:paraId="706D0E99"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akimis. Nemaitonys” dalyvių</w:t>
            </w:r>
          </w:p>
          <w:p w14:paraId="22D6024A"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darbų paroda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28A5B"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Kaišiadorių</w:t>
            </w:r>
          </w:p>
          <w:p w14:paraId="532284BF"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kultūros</w:t>
            </w:r>
          </w:p>
          <w:p w14:paraId="6E4B7C5C"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centras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EC19E"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Lina</w:t>
            </w:r>
          </w:p>
          <w:p w14:paraId="4286AF54"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Urbanavičienė</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0F6B1"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Baigiamoji projekto tarptautinio tapybos plenero „Kaišiadorių kraštas dailininko akimis“ dalyvių paroda. Pleneras vyksta nuo 2016 metų. Projekto tikslas – skatinti tarptautinį bendradarbiavimą bei patirties dalijimąsi tarp Lietuvos ir užsienio šalių menininkų. Plenero tema – kultūros paveldo objektai. Kasmet plenero dalyviai gyvena ir kuria vis kitoje rajono seniūnijoje, tad tapybos darbuose jau įamžinti Paparčių, Palomenės, Kruonio, Kaišiadorių miesto ir apylinkės bei Žiežmarių miestelio ir apylinkės kultūros objektai. Šiame projekte yra dalyvavę dailininkai iš Ukrainos. Prancūzijos, Lenkijos, Vengrijos ir Lietuvos. Šiemet menininkai gyveno ir kūrė Nemaitonių seniūnijoje. Plenere dalyvavo dailininkai iš Lietuvos,</w:t>
            </w:r>
          </w:p>
          <w:p w14:paraId="7404C195"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sz w:val="24"/>
                <w:szCs w:val="24"/>
                <w:lang w:val="lt-LT"/>
              </w:rPr>
              <w:t>Ukrainos ir Lenkijos. Šiųmetinio plenero tapybos darbų paroda jau vyko Žiežmarių kultūros centro Ringailių salėje, Punske, Ukmergėje, Prienuose. Projektą finansuoja LKT ir Kaišiadorių rajono savivaldybė.</w:t>
            </w:r>
          </w:p>
        </w:tc>
      </w:tr>
      <w:tr w:rsidR="00D62138" w:rsidRPr="005D1699" w14:paraId="2E72CC31" w14:textId="77777777" w:rsidTr="002169E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1721C" w14:textId="77777777" w:rsidR="00D62138" w:rsidRPr="005D1699" w:rsidRDefault="00D62138" w:rsidP="005D1699">
            <w:pPr>
              <w:spacing w:after="0" w:line="240" w:lineRule="auto"/>
              <w:rPr>
                <w:rFonts w:asciiTheme="majorBidi" w:hAnsiTheme="majorBidi" w:cstheme="majorBidi"/>
                <w:bCs/>
                <w:sz w:val="24"/>
                <w:szCs w:val="24"/>
                <w:lang w:val="lt-LT"/>
              </w:rPr>
            </w:pPr>
            <w:r w:rsidRPr="005D1699">
              <w:rPr>
                <w:rFonts w:asciiTheme="majorBidi" w:hAnsiTheme="majorBidi" w:cstheme="majorBidi"/>
                <w:b/>
                <w:bCs/>
                <w:sz w:val="24"/>
                <w:szCs w:val="24"/>
                <w:lang w:val="lt-LT"/>
              </w:rPr>
              <w:t>Data, laikas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37BB4" w14:textId="77777777" w:rsidR="00D62138" w:rsidRPr="005D1699" w:rsidRDefault="00D62138"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Edukacija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D98EF"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b/>
                <w:bCs/>
                <w:sz w:val="24"/>
                <w:szCs w:val="24"/>
                <w:lang w:val="lt-LT"/>
              </w:rPr>
              <w:t>Vieta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0DBEC"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b/>
                <w:bCs/>
                <w:sz w:val="24"/>
                <w:szCs w:val="24"/>
                <w:lang w:val="lt-LT"/>
              </w:rPr>
              <w:t>Atsakingas asmuo</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1B111" w14:textId="77777777" w:rsidR="00D62138" w:rsidRPr="005D1699" w:rsidRDefault="00D62138" w:rsidP="005D1699">
            <w:pPr>
              <w:spacing w:after="0" w:line="240" w:lineRule="auto"/>
              <w:rPr>
                <w:rFonts w:asciiTheme="majorBidi" w:hAnsiTheme="majorBidi" w:cstheme="majorBidi"/>
                <w:sz w:val="24"/>
                <w:szCs w:val="24"/>
                <w:lang w:val="lt-LT"/>
              </w:rPr>
            </w:pPr>
            <w:r w:rsidRPr="005D1699">
              <w:rPr>
                <w:rFonts w:asciiTheme="majorBidi" w:hAnsiTheme="majorBidi" w:cstheme="majorBidi"/>
                <w:b/>
                <w:bCs/>
                <w:sz w:val="24"/>
                <w:szCs w:val="24"/>
                <w:lang w:val="lt-LT"/>
              </w:rPr>
              <w:t>Aprašymas</w:t>
            </w:r>
          </w:p>
        </w:tc>
      </w:tr>
      <w:tr w:rsidR="00D62138" w:rsidRPr="005D1699" w14:paraId="6B303A70" w14:textId="77777777" w:rsidTr="002169EC">
        <w:trPr>
          <w:trHeight w:val="331"/>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046C0" w14:textId="77777777" w:rsidR="00D62138" w:rsidRPr="005D1699" w:rsidRDefault="00D62138" w:rsidP="005D1699">
            <w:pPr>
              <w:spacing w:after="0" w:line="240" w:lineRule="auto"/>
              <w:rPr>
                <w:rFonts w:asciiTheme="majorBidi" w:hAnsiTheme="majorBidi" w:cstheme="majorBidi"/>
                <w:sz w:val="24"/>
                <w:szCs w:val="24"/>
                <w:lang w:val="lt-LT"/>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6EA26" w14:textId="77777777" w:rsidR="00D62138" w:rsidRPr="005D1699" w:rsidRDefault="00D62138" w:rsidP="005D1699">
            <w:pPr>
              <w:spacing w:after="0" w:line="240" w:lineRule="auto"/>
              <w:rPr>
                <w:rFonts w:asciiTheme="majorBidi" w:hAnsiTheme="majorBidi" w:cstheme="majorBidi"/>
                <w:sz w:val="24"/>
                <w:szCs w:val="24"/>
                <w:lang w:val="lt-LT"/>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188B2" w14:textId="77777777" w:rsidR="00D62138" w:rsidRPr="005D1699" w:rsidRDefault="00D62138" w:rsidP="005D1699">
            <w:pPr>
              <w:spacing w:after="0" w:line="240" w:lineRule="auto"/>
              <w:rPr>
                <w:rFonts w:asciiTheme="majorBidi" w:hAnsiTheme="majorBidi" w:cstheme="majorBidi"/>
                <w:sz w:val="24"/>
                <w:szCs w:val="24"/>
                <w:lang w:val="lt-LT"/>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60D26" w14:textId="77777777" w:rsidR="00D62138" w:rsidRPr="005D1699" w:rsidRDefault="00D62138" w:rsidP="005D1699">
            <w:pPr>
              <w:spacing w:after="0" w:line="240" w:lineRule="auto"/>
              <w:rPr>
                <w:rFonts w:asciiTheme="majorBidi" w:hAnsiTheme="majorBidi" w:cstheme="majorBidi"/>
                <w:sz w:val="24"/>
                <w:szCs w:val="24"/>
                <w:lang w:val="lt-LT"/>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347A4" w14:textId="77777777" w:rsidR="00D62138" w:rsidRPr="005D1699" w:rsidRDefault="00D62138" w:rsidP="005D1699">
            <w:pPr>
              <w:spacing w:after="0" w:line="240" w:lineRule="auto"/>
              <w:rPr>
                <w:rFonts w:asciiTheme="majorBidi" w:hAnsiTheme="majorBidi" w:cstheme="majorBidi"/>
                <w:b/>
                <w:bCs/>
                <w:sz w:val="24"/>
                <w:szCs w:val="24"/>
                <w:lang w:val="lt-LT"/>
              </w:rPr>
            </w:pPr>
          </w:p>
        </w:tc>
      </w:tr>
      <w:tr w:rsidR="00D62138" w:rsidRPr="005D1699" w14:paraId="66CA762D" w14:textId="77777777" w:rsidTr="002169E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ECF0D" w14:textId="77777777" w:rsidR="00D62138" w:rsidRPr="005D1699" w:rsidRDefault="00D62138"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Data, laikas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A0302" w14:textId="77777777" w:rsidR="00D62138" w:rsidRPr="005D1699" w:rsidRDefault="00D62138"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Kolektyvo išvykos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24308" w14:textId="77777777" w:rsidR="00D62138" w:rsidRPr="005D1699" w:rsidRDefault="00D62138"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Vieta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28BE7" w14:textId="77777777" w:rsidR="00D62138" w:rsidRPr="005D1699" w:rsidRDefault="00D62138"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Atsakingas asmuo</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E22D1" w14:textId="77777777" w:rsidR="00D62138" w:rsidRPr="005D1699" w:rsidRDefault="00D62138" w:rsidP="005D1699">
            <w:pPr>
              <w:spacing w:after="0" w:line="240" w:lineRule="auto"/>
              <w:rPr>
                <w:rFonts w:asciiTheme="majorBidi" w:hAnsiTheme="majorBidi" w:cstheme="majorBidi"/>
                <w:b/>
                <w:bCs/>
                <w:sz w:val="24"/>
                <w:szCs w:val="24"/>
                <w:lang w:val="lt-LT"/>
              </w:rPr>
            </w:pPr>
            <w:r w:rsidRPr="005D1699">
              <w:rPr>
                <w:rFonts w:asciiTheme="majorBidi" w:hAnsiTheme="majorBidi" w:cstheme="majorBidi"/>
                <w:b/>
                <w:bCs/>
                <w:sz w:val="24"/>
                <w:szCs w:val="24"/>
                <w:lang w:val="lt-LT"/>
              </w:rPr>
              <w:t>Aprašymas</w:t>
            </w:r>
          </w:p>
        </w:tc>
      </w:tr>
      <w:tr w:rsidR="00D62138" w:rsidRPr="005D1699" w14:paraId="097FC0C4" w14:textId="77777777" w:rsidTr="002169EC">
        <w:tc>
          <w:tcPr>
            <w:tcW w:w="1101"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00249CC7" w14:textId="77777777" w:rsidR="00D62138" w:rsidRPr="005D1699" w:rsidRDefault="00D62138" w:rsidP="005D1699">
            <w:pPr>
              <w:spacing w:after="0" w:line="240" w:lineRule="auto"/>
              <w:rPr>
                <w:rFonts w:asciiTheme="majorBidi" w:hAnsiTheme="majorBidi" w:cstheme="majorBidi"/>
                <w:sz w:val="24"/>
                <w:szCs w:val="24"/>
                <w:lang w:val="lt-LT"/>
              </w:rPr>
            </w:pPr>
          </w:p>
        </w:tc>
        <w:tc>
          <w:tcPr>
            <w:tcW w:w="3969"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179F3E82" w14:textId="77777777" w:rsidR="00D62138" w:rsidRPr="005D1699" w:rsidRDefault="00D62138" w:rsidP="005D1699">
            <w:pPr>
              <w:spacing w:after="0" w:line="240" w:lineRule="auto"/>
              <w:rPr>
                <w:rFonts w:asciiTheme="majorBidi" w:hAnsiTheme="majorBidi" w:cstheme="majorBidi"/>
                <w:sz w:val="24"/>
                <w:szCs w:val="24"/>
                <w:lang w:val="lt-LT"/>
              </w:rPr>
            </w:pPr>
          </w:p>
        </w:tc>
        <w:tc>
          <w:tcPr>
            <w:tcW w:w="1842"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32DCE41" w14:textId="77777777" w:rsidR="00D62138" w:rsidRPr="005D1699" w:rsidRDefault="00D62138" w:rsidP="005D1699">
            <w:pPr>
              <w:spacing w:after="0" w:line="240" w:lineRule="auto"/>
              <w:rPr>
                <w:rFonts w:asciiTheme="majorBidi" w:hAnsiTheme="majorBidi" w:cstheme="majorBidi"/>
                <w:sz w:val="24"/>
                <w:szCs w:val="24"/>
                <w:lang w:val="lt-LT"/>
              </w:rPr>
            </w:pPr>
          </w:p>
        </w:tc>
        <w:tc>
          <w:tcPr>
            <w:tcW w:w="1985"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1F4E7155" w14:textId="77777777" w:rsidR="00D62138" w:rsidRPr="005D1699" w:rsidRDefault="00D62138" w:rsidP="005D1699">
            <w:pPr>
              <w:spacing w:after="0" w:line="240" w:lineRule="auto"/>
              <w:rPr>
                <w:rFonts w:asciiTheme="majorBidi" w:hAnsiTheme="majorBidi" w:cstheme="majorBidi"/>
                <w:sz w:val="24"/>
                <w:szCs w:val="24"/>
                <w:lang w:val="lt-LT"/>
              </w:rPr>
            </w:pPr>
          </w:p>
        </w:tc>
        <w:tc>
          <w:tcPr>
            <w:tcW w:w="6237"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1F5E8E24" w14:textId="77777777" w:rsidR="00D62138" w:rsidRPr="005D1699" w:rsidRDefault="00D62138" w:rsidP="005D1699">
            <w:pPr>
              <w:spacing w:after="0" w:line="240" w:lineRule="auto"/>
              <w:rPr>
                <w:rFonts w:asciiTheme="majorBidi" w:hAnsiTheme="majorBidi" w:cstheme="majorBidi"/>
                <w:sz w:val="24"/>
                <w:szCs w:val="24"/>
                <w:lang w:val="lt-LT"/>
              </w:rPr>
            </w:pPr>
          </w:p>
        </w:tc>
      </w:tr>
    </w:tbl>
    <w:p w14:paraId="1421E551" w14:textId="77777777" w:rsidR="005F4EE3" w:rsidRPr="005D1699" w:rsidRDefault="005F4EE3" w:rsidP="005D1699">
      <w:pPr>
        <w:rPr>
          <w:rFonts w:asciiTheme="majorBidi" w:hAnsiTheme="majorBidi" w:cstheme="majorBidi"/>
          <w:sz w:val="24"/>
          <w:szCs w:val="24"/>
          <w:shd w:val="clear" w:color="auto" w:fill="FFFFFF"/>
          <w:lang w:val="lt-LT"/>
        </w:rPr>
      </w:pPr>
    </w:p>
    <w:sectPr w:rsidR="005F4EE3" w:rsidRPr="005D1699" w:rsidSect="005D1699">
      <w:pgSz w:w="16838" w:h="11906" w:orient="landscape"/>
      <w:pgMar w:top="1135" w:right="1440" w:bottom="141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FE84FB" w14:textId="77777777" w:rsidR="00A63DDD" w:rsidRDefault="00A63DDD">
      <w:pPr>
        <w:spacing w:after="0" w:line="240" w:lineRule="auto"/>
      </w:pPr>
      <w:r>
        <w:separator/>
      </w:r>
    </w:p>
  </w:endnote>
  <w:endnote w:type="continuationSeparator" w:id="0">
    <w:p w14:paraId="407504EF" w14:textId="77777777" w:rsidR="00A63DDD" w:rsidRDefault="00A63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B7FA28" w14:textId="77777777" w:rsidR="00A63DDD" w:rsidRDefault="00A63DDD">
      <w:pPr>
        <w:spacing w:after="0" w:line="240" w:lineRule="auto"/>
      </w:pPr>
      <w:r>
        <w:rPr>
          <w:color w:val="000000"/>
        </w:rPr>
        <w:separator/>
      </w:r>
    </w:p>
  </w:footnote>
  <w:footnote w:type="continuationSeparator" w:id="0">
    <w:p w14:paraId="4620262B" w14:textId="77777777" w:rsidR="00A63DDD" w:rsidRDefault="00A63D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47EFE"/>
    <w:multiLevelType w:val="hybridMultilevel"/>
    <w:tmpl w:val="94DAD278"/>
    <w:lvl w:ilvl="0" w:tplc="B7ACD4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2"/>
  </w:compat>
  <w:rsids>
    <w:rsidRoot w:val="000553C3"/>
    <w:rsid w:val="00024182"/>
    <w:rsid w:val="000262C1"/>
    <w:rsid w:val="0003303F"/>
    <w:rsid w:val="00037B95"/>
    <w:rsid w:val="0004115F"/>
    <w:rsid w:val="00045EF8"/>
    <w:rsid w:val="000553C3"/>
    <w:rsid w:val="00080EA5"/>
    <w:rsid w:val="00092511"/>
    <w:rsid w:val="000B6A29"/>
    <w:rsid w:val="000B7FFD"/>
    <w:rsid w:val="000C0012"/>
    <w:rsid w:val="000E6783"/>
    <w:rsid w:val="001518B6"/>
    <w:rsid w:val="00181151"/>
    <w:rsid w:val="001A028A"/>
    <w:rsid w:val="001B2036"/>
    <w:rsid w:val="001C31E9"/>
    <w:rsid w:val="001D61EB"/>
    <w:rsid w:val="002169EC"/>
    <w:rsid w:val="00222B85"/>
    <w:rsid w:val="002378C9"/>
    <w:rsid w:val="00246351"/>
    <w:rsid w:val="002479BF"/>
    <w:rsid w:val="002654C7"/>
    <w:rsid w:val="00281FBC"/>
    <w:rsid w:val="00287CB8"/>
    <w:rsid w:val="002B089E"/>
    <w:rsid w:val="002B41F5"/>
    <w:rsid w:val="002C00C7"/>
    <w:rsid w:val="002D0411"/>
    <w:rsid w:val="002D65A4"/>
    <w:rsid w:val="002E47ED"/>
    <w:rsid w:val="002E4C9C"/>
    <w:rsid w:val="002F2134"/>
    <w:rsid w:val="002F6E7D"/>
    <w:rsid w:val="00302A4A"/>
    <w:rsid w:val="003142A8"/>
    <w:rsid w:val="003556CD"/>
    <w:rsid w:val="0039431D"/>
    <w:rsid w:val="003F5FBB"/>
    <w:rsid w:val="00402226"/>
    <w:rsid w:val="00414249"/>
    <w:rsid w:val="00422805"/>
    <w:rsid w:val="00424735"/>
    <w:rsid w:val="004318EE"/>
    <w:rsid w:val="004503E4"/>
    <w:rsid w:val="00450C69"/>
    <w:rsid w:val="00451D9E"/>
    <w:rsid w:val="00454059"/>
    <w:rsid w:val="00483C27"/>
    <w:rsid w:val="00492FCE"/>
    <w:rsid w:val="004B439D"/>
    <w:rsid w:val="004D41AE"/>
    <w:rsid w:val="00504B88"/>
    <w:rsid w:val="005158A8"/>
    <w:rsid w:val="005162CC"/>
    <w:rsid w:val="0052436F"/>
    <w:rsid w:val="0054321C"/>
    <w:rsid w:val="005550C2"/>
    <w:rsid w:val="00563458"/>
    <w:rsid w:val="00572C4E"/>
    <w:rsid w:val="00581DA2"/>
    <w:rsid w:val="005A519F"/>
    <w:rsid w:val="005A729F"/>
    <w:rsid w:val="005A7CBF"/>
    <w:rsid w:val="005B21BA"/>
    <w:rsid w:val="005B34AD"/>
    <w:rsid w:val="005B7D9C"/>
    <w:rsid w:val="005C4C22"/>
    <w:rsid w:val="005C6241"/>
    <w:rsid w:val="005D1699"/>
    <w:rsid w:val="005D2544"/>
    <w:rsid w:val="005F4EE3"/>
    <w:rsid w:val="00600E20"/>
    <w:rsid w:val="00631DCF"/>
    <w:rsid w:val="006353A9"/>
    <w:rsid w:val="00636E9B"/>
    <w:rsid w:val="00643913"/>
    <w:rsid w:val="00654339"/>
    <w:rsid w:val="00655F22"/>
    <w:rsid w:val="00657FFE"/>
    <w:rsid w:val="00692E1A"/>
    <w:rsid w:val="006A10D6"/>
    <w:rsid w:val="006B72CF"/>
    <w:rsid w:val="006C76B5"/>
    <w:rsid w:val="006F5A55"/>
    <w:rsid w:val="006F7803"/>
    <w:rsid w:val="00716569"/>
    <w:rsid w:val="007167B6"/>
    <w:rsid w:val="00721D5E"/>
    <w:rsid w:val="007425BE"/>
    <w:rsid w:val="007602FB"/>
    <w:rsid w:val="00771152"/>
    <w:rsid w:val="00774996"/>
    <w:rsid w:val="00782F43"/>
    <w:rsid w:val="007A6157"/>
    <w:rsid w:val="007A756A"/>
    <w:rsid w:val="007B0BED"/>
    <w:rsid w:val="007C4384"/>
    <w:rsid w:val="007D379F"/>
    <w:rsid w:val="007D6D4B"/>
    <w:rsid w:val="007E6639"/>
    <w:rsid w:val="007F6B6D"/>
    <w:rsid w:val="008046BB"/>
    <w:rsid w:val="00814A69"/>
    <w:rsid w:val="00832711"/>
    <w:rsid w:val="008705D6"/>
    <w:rsid w:val="00871968"/>
    <w:rsid w:val="00894E6E"/>
    <w:rsid w:val="008959A5"/>
    <w:rsid w:val="008B339E"/>
    <w:rsid w:val="008B5B4E"/>
    <w:rsid w:val="008C4554"/>
    <w:rsid w:val="008D5386"/>
    <w:rsid w:val="008D5BC9"/>
    <w:rsid w:val="008D6D50"/>
    <w:rsid w:val="008F16ED"/>
    <w:rsid w:val="00904C72"/>
    <w:rsid w:val="00910EB0"/>
    <w:rsid w:val="00925A54"/>
    <w:rsid w:val="00930B4F"/>
    <w:rsid w:val="00946F61"/>
    <w:rsid w:val="0096158B"/>
    <w:rsid w:val="0098305E"/>
    <w:rsid w:val="009A33F2"/>
    <w:rsid w:val="009C5C55"/>
    <w:rsid w:val="009C70D6"/>
    <w:rsid w:val="009D36C4"/>
    <w:rsid w:val="009D6FDB"/>
    <w:rsid w:val="009F43C1"/>
    <w:rsid w:val="00A15042"/>
    <w:rsid w:val="00A21429"/>
    <w:rsid w:val="00A228C2"/>
    <w:rsid w:val="00A244A1"/>
    <w:rsid w:val="00A35ED4"/>
    <w:rsid w:val="00A63DDD"/>
    <w:rsid w:val="00AA502C"/>
    <w:rsid w:val="00AC7001"/>
    <w:rsid w:val="00AD1BB5"/>
    <w:rsid w:val="00AD3179"/>
    <w:rsid w:val="00AD6232"/>
    <w:rsid w:val="00AF0D5A"/>
    <w:rsid w:val="00AF1FC4"/>
    <w:rsid w:val="00B15708"/>
    <w:rsid w:val="00B30A32"/>
    <w:rsid w:val="00B54151"/>
    <w:rsid w:val="00B612F7"/>
    <w:rsid w:val="00B660B0"/>
    <w:rsid w:val="00B81736"/>
    <w:rsid w:val="00BA4202"/>
    <w:rsid w:val="00BC288E"/>
    <w:rsid w:val="00BC66DE"/>
    <w:rsid w:val="00BE73A4"/>
    <w:rsid w:val="00BF32AA"/>
    <w:rsid w:val="00BF6D02"/>
    <w:rsid w:val="00C009FC"/>
    <w:rsid w:val="00C14860"/>
    <w:rsid w:val="00C306C9"/>
    <w:rsid w:val="00C363AD"/>
    <w:rsid w:val="00C76748"/>
    <w:rsid w:val="00C84A96"/>
    <w:rsid w:val="00C8501F"/>
    <w:rsid w:val="00C91401"/>
    <w:rsid w:val="00CA6456"/>
    <w:rsid w:val="00CA739D"/>
    <w:rsid w:val="00CF3BAD"/>
    <w:rsid w:val="00D05A8E"/>
    <w:rsid w:val="00D17E15"/>
    <w:rsid w:val="00D3509A"/>
    <w:rsid w:val="00D36124"/>
    <w:rsid w:val="00D62138"/>
    <w:rsid w:val="00D64065"/>
    <w:rsid w:val="00D643CC"/>
    <w:rsid w:val="00D666AC"/>
    <w:rsid w:val="00D72BFB"/>
    <w:rsid w:val="00D736E6"/>
    <w:rsid w:val="00D76153"/>
    <w:rsid w:val="00D86F24"/>
    <w:rsid w:val="00DA6510"/>
    <w:rsid w:val="00DB6875"/>
    <w:rsid w:val="00DD084F"/>
    <w:rsid w:val="00DD6396"/>
    <w:rsid w:val="00DE5F46"/>
    <w:rsid w:val="00E01E71"/>
    <w:rsid w:val="00E20929"/>
    <w:rsid w:val="00E45787"/>
    <w:rsid w:val="00E95D9E"/>
    <w:rsid w:val="00EA5660"/>
    <w:rsid w:val="00EC74E2"/>
    <w:rsid w:val="00ED0E4A"/>
    <w:rsid w:val="00ED1E23"/>
    <w:rsid w:val="00ED2C3A"/>
    <w:rsid w:val="00EE3F14"/>
    <w:rsid w:val="00EE461D"/>
    <w:rsid w:val="00EE7F3E"/>
    <w:rsid w:val="00F106B6"/>
    <w:rsid w:val="00F22186"/>
    <w:rsid w:val="00F31A55"/>
    <w:rsid w:val="00F325BC"/>
    <w:rsid w:val="00F5438D"/>
    <w:rsid w:val="00F63E80"/>
    <w:rsid w:val="00F77DCE"/>
    <w:rsid w:val="00F9532B"/>
    <w:rsid w:val="00FA3D48"/>
    <w:rsid w:val="00FA7EE1"/>
    <w:rsid w:val="00FC5B1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C368A"/>
  <w15:docId w15:val="{F8668C6C-351B-4E61-B86C-1FAAC0CA5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968"/>
    <w:pPr>
      <w:suppressAutoHyphens/>
    </w:pPr>
  </w:style>
  <w:style w:type="paragraph" w:styleId="Heading1">
    <w:name w:val="heading 1"/>
    <w:basedOn w:val="Normal"/>
    <w:link w:val="Heading1Char"/>
    <w:uiPriority w:val="9"/>
    <w:qFormat/>
    <w:rsid w:val="00450C69"/>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val="en-US"/>
    </w:rPr>
  </w:style>
  <w:style w:type="paragraph" w:styleId="Heading2">
    <w:name w:val="heading 2"/>
    <w:basedOn w:val="Normal"/>
    <w:next w:val="Normal"/>
    <w:link w:val="Heading2Char"/>
    <w:uiPriority w:val="9"/>
    <w:semiHidden/>
    <w:unhideWhenUsed/>
    <w:qFormat/>
    <w:rsid w:val="006B72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32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71968"/>
    <w:pPr>
      <w:tabs>
        <w:tab w:val="center" w:pos="4513"/>
        <w:tab w:val="right" w:pos="9026"/>
      </w:tabs>
      <w:spacing w:after="0" w:line="240" w:lineRule="auto"/>
    </w:pPr>
  </w:style>
  <w:style w:type="character" w:customStyle="1" w:styleId="HeaderChar">
    <w:name w:val="Header Char"/>
    <w:basedOn w:val="DefaultParagraphFont"/>
    <w:rsid w:val="00871968"/>
  </w:style>
  <w:style w:type="paragraph" w:styleId="Footer">
    <w:name w:val="footer"/>
    <w:basedOn w:val="Normal"/>
    <w:rsid w:val="00871968"/>
    <w:pPr>
      <w:tabs>
        <w:tab w:val="center" w:pos="4513"/>
        <w:tab w:val="right" w:pos="9026"/>
      </w:tabs>
      <w:spacing w:after="0" w:line="240" w:lineRule="auto"/>
    </w:pPr>
  </w:style>
  <w:style w:type="character" w:customStyle="1" w:styleId="FooterChar">
    <w:name w:val="Footer Char"/>
    <w:basedOn w:val="DefaultParagraphFont"/>
    <w:rsid w:val="00871968"/>
  </w:style>
  <w:style w:type="character" w:customStyle="1" w:styleId="Heading1Char">
    <w:name w:val="Heading 1 Char"/>
    <w:basedOn w:val="DefaultParagraphFont"/>
    <w:link w:val="Heading1"/>
    <w:uiPriority w:val="9"/>
    <w:rsid w:val="00450C69"/>
    <w:rPr>
      <w:rFonts w:ascii="Times New Roman" w:eastAsia="Times New Roman" w:hAnsi="Times New Roman"/>
      <w:b/>
      <w:bCs/>
      <w:kern w:val="36"/>
      <w:sz w:val="48"/>
      <w:szCs w:val="48"/>
      <w:lang w:val="en-US"/>
    </w:rPr>
  </w:style>
  <w:style w:type="paragraph" w:customStyle="1" w:styleId="TableContents">
    <w:name w:val="Table Contents"/>
    <w:basedOn w:val="Normal"/>
    <w:rsid w:val="003142A8"/>
    <w:pPr>
      <w:suppressLineNumbers/>
      <w:autoSpaceDN/>
      <w:spacing w:after="0" w:line="240" w:lineRule="auto"/>
      <w:textAlignment w:val="auto"/>
    </w:pPr>
    <w:rPr>
      <w:rFonts w:ascii="Liberation Serif" w:eastAsia="NSimSun" w:hAnsi="Liberation Serif" w:cs="Arial"/>
      <w:kern w:val="2"/>
      <w:sz w:val="24"/>
      <w:szCs w:val="24"/>
      <w:lang w:val="en-US" w:eastAsia="zh-CN" w:bidi="hi-IN"/>
    </w:rPr>
  </w:style>
  <w:style w:type="character" w:customStyle="1" w:styleId="Heading2Char">
    <w:name w:val="Heading 2 Char"/>
    <w:basedOn w:val="DefaultParagraphFont"/>
    <w:link w:val="Heading2"/>
    <w:uiPriority w:val="9"/>
    <w:semiHidden/>
    <w:rsid w:val="006B72C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B72CF"/>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n-US"/>
    </w:rPr>
  </w:style>
  <w:style w:type="character" w:styleId="Hyperlink">
    <w:name w:val="Hyperlink"/>
    <w:basedOn w:val="DefaultParagraphFont"/>
    <w:uiPriority w:val="99"/>
    <w:unhideWhenUsed/>
    <w:rsid w:val="00ED1E23"/>
    <w:rPr>
      <w:color w:val="0000FF"/>
      <w:u w:val="single"/>
    </w:rPr>
  </w:style>
  <w:style w:type="character" w:styleId="Emphasis">
    <w:name w:val="Emphasis"/>
    <w:basedOn w:val="DefaultParagraphFont"/>
    <w:uiPriority w:val="20"/>
    <w:qFormat/>
    <w:rsid w:val="00581DA2"/>
    <w:rPr>
      <w:i/>
      <w:iCs/>
    </w:rPr>
  </w:style>
  <w:style w:type="paragraph" w:styleId="ListParagraph">
    <w:name w:val="List Paragraph"/>
    <w:basedOn w:val="Normal"/>
    <w:uiPriority w:val="34"/>
    <w:qFormat/>
    <w:rsid w:val="00FA7EE1"/>
    <w:pPr>
      <w:ind w:left="720"/>
      <w:contextualSpacing/>
    </w:pPr>
  </w:style>
  <w:style w:type="character" w:customStyle="1" w:styleId="Heading3Char">
    <w:name w:val="Heading 3 Char"/>
    <w:basedOn w:val="DefaultParagraphFont"/>
    <w:link w:val="Heading3"/>
    <w:uiPriority w:val="9"/>
    <w:semiHidden/>
    <w:rsid w:val="0054321C"/>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30B4F"/>
    <w:rPr>
      <w:b/>
      <w:bCs/>
    </w:rPr>
  </w:style>
  <w:style w:type="character" w:customStyle="1" w:styleId="Title1">
    <w:name w:val="Title1"/>
    <w:basedOn w:val="DefaultParagraphFont"/>
    <w:rsid w:val="00431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3503">
      <w:bodyDiv w:val="1"/>
      <w:marLeft w:val="0"/>
      <w:marRight w:val="0"/>
      <w:marTop w:val="0"/>
      <w:marBottom w:val="0"/>
      <w:divBdr>
        <w:top w:val="none" w:sz="0" w:space="0" w:color="auto"/>
        <w:left w:val="none" w:sz="0" w:space="0" w:color="auto"/>
        <w:bottom w:val="none" w:sz="0" w:space="0" w:color="auto"/>
        <w:right w:val="none" w:sz="0" w:space="0" w:color="auto"/>
      </w:divBdr>
      <w:divsChild>
        <w:div w:id="1879009944">
          <w:marLeft w:val="0"/>
          <w:marRight w:val="0"/>
          <w:marTop w:val="0"/>
          <w:marBottom w:val="0"/>
          <w:divBdr>
            <w:top w:val="none" w:sz="0" w:space="0" w:color="auto"/>
            <w:left w:val="none" w:sz="0" w:space="0" w:color="auto"/>
            <w:bottom w:val="none" w:sz="0" w:space="0" w:color="auto"/>
            <w:right w:val="none" w:sz="0" w:space="0" w:color="auto"/>
          </w:divBdr>
        </w:div>
        <w:div w:id="2126119976">
          <w:marLeft w:val="0"/>
          <w:marRight w:val="0"/>
          <w:marTop w:val="0"/>
          <w:marBottom w:val="0"/>
          <w:divBdr>
            <w:top w:val="none" w:sz="0" w:space="0" w:color="auto"/>
            <w:left w:val="none" w:sz="0" w:space="0" w:color="auto"/>
            <w:bottom w:val="none" w:sz="0" w:space="0" w:color="auto"/>
            <w:right w:val="none" w:sz="0" w:space="0" w:color="auto"/>
          </w:divBdr>
        </w:div>
      </w:divsChild>
    </w:div>
    <w:div w:id="33116092">
      <w:bodyDiv w:val="1"/>
      <w:marLeft w:val="0"/>
      <w:marRight w:val="0"/>
      <w:marTop w:val="0"/>
      <w:marBottom w:val="0"/>
      <w:divBdr>
        <w:top w:val="none" w:sz="0" w:space="0" w:color="auto"/>
        <w:left w:val="none" w:sz="0" w:space="0" w:color="auto"/>
        <w:bottom w:val="none" w:sz="0" w:space="0" w:color="auto"/>
        <w:right w:val="none" w:sz="0" w:space="0" w:color="auto"/>
      </w:divBdr>
    </w:div>
    <w:div w:id="167334836">
      <w:bodyDiv w:val="1"/>
      <w:marLeft w:val="0"/>
      <w:marRight w:val="0"/>
      <w:marTop w:val="0"/>
      <w:marBottom w:val="0"/>
      <w:divBdr>
        <w:top w:val="none" w:sz="0" w:space="0" w:color="auto"/>
        <w:left w:val="none" w:sz="0" w:space="0" w:color="auto"/>
        <w:bottom w:val="none" w:sz="0" w:space="0" w:color="auto"/>
        <w:right w:val="none" w:sz="0" w:space="0" w:color="auto"/>
      </w:divBdr>
      <w:divsChild>
        <w:div w:id="1460293922">
          <w:marLeft w:val="0"/>
          <w:marRight w:val="0"/>
          <w:marTop w:val="120"/>
          <w:marBottom w:val="0"/>
          <w:divBdr>
            <w:top w:val="none" w:sz="0" w:space="0" w:color="auto"/>
            <w:left w:val="none" w:sz="0" w:space="0" w:color="auto"/>
            <w:bottom w:val="none" w:sz="0" w:space="0" w:color="auto"/>
            <w:right w:val="none" w:sz="0" w:space="0" w:color="auto"/>
          </w:divBdr>
        </w:div>
        <w:div w:id="438648050">
          <w:marLeft w:val="0"/>
          <w:marRight w:val="0"/>
          <w:marTop w:val="120"/>
          <w:marBottom w:val="0"/>
          <w:divBdr>
            <w:top w:val="none" w:sz="0" w:space="0" w:color="auto"/>
            <w:left w:val="none" w:sz="0" w:space="0" w:color="auto"/>
            <w:bottom w:val="none" w:sz="0" w:space="0" w:color="auto"/>
            <w:right w:val="none" w:sz="0" w:space="0" w:color="auto"/>
          </w:divBdr>
        </w:div>
        <w:div w:id="571081747">
          <w:marLeft w:val="0"/>
          <w:marRight w:val="0"/>
          <w:marTop w:val="120"/>
          <w:marBottom w:val="0"/>
          <w:divBdr>
            <w:top w:val="none" w:sz="0" w:space="0" w:color="auto"/>
            <w:left w:val="none" w:sz="0" w:space="0" w:color="auto"/>
            <w:bottom w:val="none" w:sz="0" w:space="0" w:color="auto"/>
            <w:right w:val="none" w:sz="0" w:space="0" w:color="auto"/>
          </w:divBdr>
        </w:div>
        <w:div w:id="1306205896">
          <w:marLeft w:val="0"/>
          <w:marRight w:val="0"/>
          <w:marTop w:val="120"/>
          <w:marBottom w:val="0"/>
          <w:divBdr>
            <w:top w:val="none" w:sz="0" w:space="0" w:color="auto"/>
            <w:left w:val="none" w:sz="0" w:space="0" w:color="auto"/>
            <w:bottom w:val="none" w:sz="0" w:space="0" w:color="auto"/>
            <w:right w:val="none" w:sz="0" w:space="0" w:color="auto"/>
          </w:divBdr>
        </w:div>
        <w:div w:id="1826509139">
          <w:marLeft w:val="0"/>
          <w:marRight w:val="0"/>
          <w:marTop w:val="120"/>
          <w:marBottom w:val="0"/>
          <w:divBdr>
            <w:top w:val="none" w:sz="0" w:space="0" w:color="auto"/>
            <w:left w:val="none" w:sz="0" w:space="0" w:color="auto"/>
            <w:bottom w:val="none" w:sz="0" w:space="0" w:color="auto"/>
            <w:right w:val="none" w:sz="0" w:space="0" w:color="auto"/>
          </w:divBdr>
        </w:div>
        <w:div w:id="221065800">
          <w:marLeft w:val="0"/>
          <w:marRight w:val="0"/>
          <w:marTop w:val="120"/>
          <w:marBottom w:val="0"/>
          <w:divBdr>
            <w:top w:val="none" w:sz="0" w:space="0" w:color="auto"/>
            <w:left w:val="none" w:sz="0" w:space="0" w:color="auto"/>
            <w:bottom w:val="none" w:sz="0" w:space="0" w:color="auto"/>
            <w:right w:val="none" w:sz="0" w:space="0" w:color="auto"/>
          </w:divBdr>
        </w:div>
        <w:div w:id="132601566">
          <w:marLeft w:val="0"/>
          <w:marRight w:val="0"/>
          <w:marTop w:val="120"/>
          <w:marBottom w:val="0"/>
          <w:divBdr>
            <w:top w:val="none" w:sz="0" w:space="0" w:color="auto"/>
            <w:left w:val="none" w:sz="0" w:space="0" w:color="auto"/>
            <w:bottom w:val="none" w:sz="0" w:space="0" w:color="auto"/>
            <w:right w:val="none" w:sz="0" w:space="0" w:color="auto"/>
          </w:divBdr>
        </w:div>
        <w:div w:id="899710541">
          <w:marLeft w:val="0"/>
          <w:marRight w:val="0"/>
          <w:marTop w:val="120"/>
          <w:marBottom w:val="0"/>
          <w:divBdr>
            <w:top w:val="none" w:sz="0" w:space="0" w:color="auto"/>
            <w:left w:val="none" w:sz="0" w:space="0" w:color="auto"/>
            <w:bottom w:val="none" w:sz="0" w:space="0" w:color="auto"/>
            <w:right w:val="none" w:sz="0" w:space="0" w:color="auto"/>
          </w:divBdr>
        </w:div>
        <w:div w:id="1851025265">
          <w:marLeft w:val="0"/>
          <w:marRight w:val="0"/>
          <w:marTop w:val="120"/>
          <w:marBottom w:val="0"/>
          <w:divBdr>
            <w:top w:val="none" w:sz="0" w:space="0" w:color="auto"/>
            <w:left w:val="none" w:sz="0" w:space="0" w:color="auto"/>
            <w:bottom w:val="none" w:sz="0" w:space="0" w:color="auto"/>
            <w:right w:val="none" w:sz="0" w:space="0" w:color="auto"/>
          </w:divBdr>
        </w:div>
        <w:div w:id="8458616">
          <w:marLeft w:val="0"/>
          <w:marRight w:val="0"/>
          <w:marTop w:val="120"/>
          <w:marBottom w:val="0"/>
          <w:divBdr>
            <w:top w:val="none" w:sz="0" w:space="0" w:color="auto"/>
            <w:left w:val="none" w:sz="0" w:space="0" w:color="auto"/>
            <w:bottom w:val="none" w:sz="0" w:space="0" w:color="auto"/>
            <w:right w:val="none" w:sz="0" w:space="0" w:color="auto"/>
          </w:divBdr>
        </w:div>
        <w:div w:id="924344018">
          <w:marLeft w:val="0"/>
          <w:marRight w:val="0"/>
          <w:marTop w:val="120"/>
          <w:marBottom w:val="0"/>
          <w:divBdr>
            <w:top w:val="none" w:sz="0" w:space="0" w:color="auto"/>
            <w:left w:val="none" w:sz="0" w:space="0" w:color="auto"/>
            <w:bottom w:val="none" w:sz="0" w:space="0" w:color="auto"/>
            <w:right w:val="none" w:sz="0" w:space="0" w:color="auto"/>
          </w:divBdr>
        </w:div>
        <w:div w:id="1360206599">
          <w:marLeft w:val="0"/>
          <w:marRight w:val="0"/>
          <w:marTop w:val="120"/>
          <w:marBottom w:val="0"/>
          <w:divBdr>
            <w:top w:val="none" w:sz="0" w:space="0" w:color="auto"/>
            <w:left w:val="none" w:sz="0" w:space="0" w:color="auto"/>
            <w:bottom w:val="none" w:sz="0" w:space="0" w:color="auto"/>
            <w:right w:val="none" w:sz="0" w:space="0" w:color="auto"/>
          </w:divBdr>
        </w:div>
        <w:div w:id="1814255461">
          <w:marLeft w:val="0"/>
          <w:marRight w:val="0"/>
          <w:marTop w:val="120"/>
          <w:marBottom w:val="0"/>
          <w:divBdr>
            <w:top w:val="none" w:sz="0" w:space="0" w:color="auto"/>
            <w:left w:val="none" w:sz="0" w:space="0" w:color="auto"/>
            <w:bottom w:val="none" w:sz="0" w:space="0" w:color="auto"/>
            <w:right w:val="none" w:sz="0" w:space="0" w:color="auto"/>
          </w:divBdr>
        </w:div>
        <w:div w:id="1343780307">
          <w:marLeft w:val="0"/>
          <w:marRight w:val="0"/>
          <w:marTop w:val="120"/>
          <w:marBottom w:val="0"/>
          <w:divBdr>
            <w:top w:val="none" w:sz="0" w:space="0" w:color="auto"/>
            <w:left w:val="none" w:sz="0" w:space="0" w:color="auto"/>
            <w:bottom w:val="none" w:sz="0" w:space="0" w:color="auto"/>
            <w:right w:val="none" w:sz="0" w:space="0" w:color="auto"/>
          </w:divBdr>
        </w:div>
        <w:div w:id="962032231">
          <w:marLeft w:val="0"/>
          <w:marRight w:val="0"/>
          <w:marTop w:val="120"/>
          <w:marBottom w:val="0"/>
          <w:divBdr>
            <w:top w:val="none" w:sz="0" w:space="0" w:color="auto"/>
            <w:left w:val="none" w:sz="0" w:space="0" w:color="auto"/>
            <w:bottom w:val="none" w:sz="0" w:space="0" w:color="auto"/>
            <w:right w:val="none" w:sz="0" w:space="0" w:color="auto"/>
          </w:divBdr>
        </w:div>
        <w:div w:id="367798831">
          <w:marLeft w:val="0"/>
          <w:marRight w:val="0"/>
          <w:marTop w:val="120"/>
          <w:marBottom w:val="0"/>
          <w:divBdr>
            <w:top w:val="none" w:sz="0" w:space="0" w:color="auto"/>
            <w:left w:val="none" w:sz="0" w:space="0" w:color="auto"/>
            <w:bottom w:val="none" w:sz="0" w:space="0" w:color="auto"/>
            <w:right w:val="none" w:sz="0" w:space="0" w:color="auto"/>
          </w:divBdr>
        </w:div>
        <w:div w:id="1474525303">
          <w:marLeft w:val="0"/>
          <w:marRight w:val="0"/>
          <w:marTop w:val="120"/>
          <w:marBottom w:val="0"/>
          <w:divBdr>
            <w:top w:val="none" w:sz="0" w:space="0" w:color="auto"/>
            <w:left w:val="none" w:sz="0" w:space="0" w:color="auto"/>
            <w:bottom w:val="none" w:sz="0" w:space="0" w:color="auto"/>
            <w:right w:val="none" w:sz="0" w:space="0" w:color="auto"/>
          </w:divBdr>
        </w:div>
        <w:div w:id="404844250">
          <w:marLeft w:val="0"/>
          <w:marRight w:val="0"/>
          <w:marTop w:val="120"/>
          <w:marBottom w:val="0"/>
          <w:divBdr>
            <w:top w:val="none" w:sz="0" w:space="0" w:color="auto"/>
            <w:left w:val="none" w:sz="0" w:space="0" w:color="auto"/>
            <w:bottom w:val="none" w:sz="0" w:space="0" w:color="auto"/>
            <w:right w:val="none" w:sz="0" w:space="0" w:color="auto"/>
          </w:divBdr>
        </w:div>
        <w:div w:id="1489319519">
          <w:marLeft w:val="0"/>
          <w:marRight w:val="0"/>
          <w:marTop w:val="120"/>
          <w:marBottom w:val="0"/>
          <w:divBdr>
            <w:top w:val="none" w:sz="0" w:space="0" w:color="auto"/>
            <w:left w:val="none" w:sz="0" w:space="0" w:color="auto"/>
            <w:bottom w:val="none" w:sz="0" w:space="0" w:color="auto"/>
            <w:right w:val="none" w:sz="0" w:space="0" w:color="auto"/>
          </w:divBdr>
        </w:div>
        <w:div w:id="2089421467">
          <w:marLeft w:val="0"/>
          <w:marRight w:val="0"/>
          <w:marTop w:val="120"/>
          <w:marBottom w:val="0"/>
          <w:divBdr>
            <w:top w:val="none" w:sz="0" w:space="0" w:color="auto"/>
            <w:left w:val="none" w:sz="0" w:space="0" w:color="auto"/>
            <w:bottom w:val="none" w:sz="0" w:space="0" w:color="auto"/>
            <w:right w:val="none" w:sz="0" w:space="0" w:color="auto"/>
          </w:divBdr>
        </w:div>
        <w:div w:id="1492018341">
          <w:marLeft w:val="0"/>
          <w:marRight w:val="0"/>
          <w:marTop w:val="120"/>
          <w:marBottom w:val="0"/>
          <w:divBdr>
            <w:top w:val="none" w:sz="0" w:space="0" w:color="auto"/>
            <w:left w:val="none" w:sz="0" w:space="0" w:color="auto"/>
            <w:bottom w:val="none" w:sz="0" w:space="0" w:color="auto"/>
            <w:right w:val="none" w:sz="0" w:space="0" w:color="auto"/>
          </w:divBdr>
        </w:div>
        <w:div w:id="1077484618">
          <w:marLeft w:val="0"/>
          <w:marRight w:val="0"/>
          <w:marTop w:val="120"/>
          <w:marBottom w:val="0"/>
          <w:divBdr>
            <w:top w:val="none" w:sz="0" w:space="0" w:color="auto"/>
            <w:left w:val="none" w:sz="0" w:space="0" w:color="auto"/>
            <w:bottom w:val="none" w:sz="0" w:space="0" w:color="auto"/>
            <w:right w:val="none" w:sz="0" w:space="0" w:color="auto"/>
          </w:divBdr>
        </w:div>
        <w:div w:id="1360544792">
          <w:marLeft w:val="0"/>
          <w:marRight w:val="0"/>
          <w:marTop w:val="120"/>
          <w:marBottom w:val="0"/>
          <w:divBdr>
            <w:top w:val="none" w:sz="0" w:space="0" w:color="auto"/>
            <w:left w:val="none" w:sz="0" w:space="0" w:color="auto"/>
            <w:bottom w:val="none" w:sz="0" w:space="0" w:color="auto"/>
            <w:right w:val="none" w:sz="0" w:space="0" w:color="auto"/>
          </w:divBdr>
        </w:div>
        <w:div w:id="1818261373">
          <w:marLeft w:val="0"/>
          <w:marRight w:val="0"/>
          <w:marTop w:val="120"/>
          <w:marBottom w:val="0"/>
          <w:divBdr>
            <w:top w:val="none" w:sz="0" w:space="0" w:color="auto"/>
            <w:left w:val="none" w:sz="0" w:space="0" w:color="auto"/>
            <w:bottom w:val="none" w:sz="0" w:space="0" w:color="auto"/>
            <w:right w:val="none" w:sz="0" w:space="0" w:color="auto"/>
          </w:divBdr>
        </w:div>
        <w:div w:id="546911968">
          <w:marLeft w:val="0"/>
          <w:marRight w:val="0"/>
          <w:marTop w:val="120"/>
          <w:marBottom w:val="0"/>
          <w:divBdr>
            <w:top w:val="none" w:sz="0" w:space="0" w:color="auto"/>
            <w:left w:val="none" w:sz="0" w:space="0" w:color="auto"/>
            <w:bottom w:val="none" w:sz="0" w:space="0" w:color="auto"/>
            <w:right w:val="none" w:sz="0" w:space="0" w:color="auto"/>
          </w:divBdr>
        </w:div>
        <w:div w:id="1081676627">
          <w:marLeft w:val="0"/>
          <w:marRight w:val="0"/>
          <w:marTop w:val="120"/>
          <w:marBottom w:val="0"/>
          <w:divBdr>
            <w:top w:val="none" w:sz="0" w:space="0" w:color="auto"/>
            <w:left w:val="none" w:sz="0" w:space="0" w:color="auto"/>
            <w:bottom w:val="none" w:sz="0" w:space="0" w:color="auto"/>
            <w:right w:val="none" w:sz="0" w:space="0" w:color="auto"/>
          </w:divBdr>
        </w:div>
        <w:div w:id="1639217041">
          <w:marLeft w:val="0"/>
          <w:marRight w:val="0"/>
          <w:marTop w:val="120"/>
          <w:marBottom w:val="0"/>
          <w:divBdr>
            <w:top w:val="none" w:sz="0" w:space="0" w:color="auto"/>
            <w:left w:val="none" w:sz="0" w:space="0" w:color="auto"/>
            <w:bottom w:val="none" w:sz="0" w:space="0" w:color="auto"/>
            <w:right w:val="none" w:sz="0" w:space="0" w:color="auto"/>
          </w:divBdr>
        </w:div>
        <w:div w:id="523127882">
          <w:marLeft w:val="0"/>
          <w:marRight w:val="0"/>
          <w:marTop w:val="120"/>
          <w:marBottom w:val="0"/>
          <w:divBdr>
            <w:top w:val="none" w:sz="0" w:space="0" w:color="auto"/>
            <w:left w:val="none" w:sz="0" w:space="0" w:color="auto"/>
            <w:bottom w:val="none" w:sz="0" w:space="0" w:color="auto"/>
            <w:right w:val="none" w:sz="0" w:space="0" w:color="auto"/>
          </w:divBdr>
        </w:div>
        <w:div w:id="1067534070">
          <w:marLeft w:val="0"/>
          <w:marRight w:val="0"/>
          <w:marTop w:val="120"/>
          <w:marBottom w:val="0"/>
          <w:divBdr>
            <w:top w:val="none" w:sz="0" w:space="0" w:color="auto"/>
            <w:left w:val="none" w:sz="0" w:space="0" w:color="auto"/>
            <w:bottom w:val="none" w:sz="0" w:space="0" w:color="auto"/>
            <w:right w:val="none" w:sz="0" w:space="0" w:color="auto"/>
          </w:divBdr>
        </w:div>
        <w:div w:id="2049063474">
          <w:marLeft w:val="0"/>
          <w:marRight w:val="0"/>
          <w:marTop w:val="120"/>
          <w:marBottom w:val="0"/>
          <w:divBdr>
            <w:top w:val="none" w:sz="0" w:space="0" w:color="auto"/>
            <w:left w:val="none" w:sz="0" w:space="0" w:color="auto"/>
            <w:bottom w:val="none" w:sz="0" w:space="0" w:color="auto"/>
            <w:right w:val="none" w:sz="0" w:space="0" w:color="auto"/>
          </w:divBdr>
        </w:div>
        <w:div w:id="734203934">
          <w:marLeft w:val="0"/>
          <w:marRight w:val="0"/>
          <w:marTop w:val="120"/>
          <w:marBottom w:val="0"/>
          <w:divBdr>
            <w:top w:val="none" w:sz="0" w:space="0" w:color="auto"/>
            <w:left w:val="none" w:sz="0" w:space="0" w:color="auto"/>
            <w:bottom w:val="none" w:sz="0" w:space="0" w:color="auto"/>
            <w:right w:val="none" w:sz="0" w:space="0" w:color="auto"/>
          </w:divBdr>
        </w:div>
        <w:div w:id="1236015139">
          <w:marLeft w:val="0"/>
          <w:marRight w:val="0"/>
          <w:marTop w:val="120"/>
          <w:marBottom w:val="0"/>
          <w:divBdr>
            <w:top w:val="none" w:sz="0" w:space="0" w:color="auto"/>
            <w:left w:val="none" w:sz="0" w:space="0" w:color="auto"/>
            <w:bottom w:val="none" w:sz="0" w:space="0" w:color="auto"/>
            <w:right w:val="none" w:sz="0" w:space="0" w:color="auto"/>
          </w:divBdr>
        </w:div>
        <w:div w:id="2143381480">
          <w:marLeft w:val="0"/>
          <w:marRight w:val="0"/>
          <w:marTop w:val="120"/>
          <w:marBottom w:val="0"/>
          <w:divBdr>
            <w:top w:val="none" w:sz="0" w:space="0" w:color="auto"/>
            <w:left w:val="none" w:sz="0" w:space="0" w:color="auto"/>
            <w:bottom w:val="none" w:sz="0" w:space="0" w:color="auto"/>
            <w:right w:val="none" w:sz="0" w:space="0" w:color="auto"/>
          </w:divBdr>
        </w:div>
        <w:div w:id="1504053412">
          <w:marLeft w:val="0"/>
          <w:marRight w:val="0"/>
          <w:marTop w:val="120"/>
          <w:marBottom w:val="0"/>
          <w:divBdr>
            <w:top w:val="none" w:sz="0" w:space="0" w:color="auto"/>
            <w:left w:val="none" w:sz="0" w:space="0" w:color="auto"/>
            <w:bottom w:val="none" w:sz="0" w:space="0" w:color="auto"/>
            <w:right w:val="none" w:sz="0" w:space="0" w:color="auto"/>
          </w:divBdr>
        </w:div>
        <w:div w:id="349338594">
          <w:marLeft w:val="0"/>
          <w:marRight w:val="0"/>
          <w:marTop w:val="120"/>
          <w:marBottom w:val="0"/>
          <w:divBdr>
            <w:top w:val="none" w:sz="0" w:space="0" w:color="auto"/>
            <w:left w:val="none" w:sz="0" w:space="0" w:color="auto"/>
            <w:bottom w:val="none" w:sz="0" w:space="0" w:color="auto"/>
            <w:right w:val="none" w:sz="0" w:space="0" w:color="auto"/>
          </w:divBdr>
        </w:div>
        <w:div w:id="901795697">
          <w:marLeft w:val="0"/>
          <w:marRight w:val="0"/>
          <w:marTop w:val="120"/>
          <w:marBottom w:val="0"/>
          <w:divBdr>
            <w:top w:val="none" w:sz="0" w:space="0" w:color="auto"/>
            <w:left w:val="none" w:sz="0" w:space="0" w:color="auto"/>
            <w:bottom w:val="none" w:sz="0" w:space="0" w:color="auto"/>
            <w:right w:val="none" w:sz="0" w:space="0" w:color="auto"/>
          </w:divBdr>
        </w:div>
        <w:div w:id="1263221645">
          <w:marLeft w:val="0"/>
          <w:marRight w:val="0"/>
          <w:marTop w:val="120"/>
          <w:marBottom w:val="0"/>
          <w:divBdr>
            <w:top w:val="none" w:sz="0" w:space="0" w:color="auto"/>
            <w:left w:val="none" w:sz="0" w:space="0" w:color="auto"/>
            <w:bottom w:val="none" w:sz="0" w:space="0" w:color="auto"/>
            <w:right w:val="none" w:sz="0" w:space="0" w:color="auto"/>
          </w:divBdr>
        </w:div>
        <w:div w:id="446583647">
          <w:marLeft w:val="0"/>
          <w:marRight w:val="0"/>
          <w:marTop w:val="120"/>
          <w:marBottom w:val="0"/>
          <w:divBdr>
            <w:top w:val="none" w:sz="0" w:space="0" w:color="auto"/>
            <w:left w:val="none" w:sz="0" w:space="0" w:color="auto"/>
            <w:bottom w:val="none" w:sz="0" w:space="0" w:color="auto"/>
            <w:right w:val="none" w:sz="0" w:space="0" w:color="auto"/>
          </w:divBdr>
        </w:div>
        <w:div w:id="2130126772">
          <w:marLeft w:val="0"/>
          <w:marRight w:val="0"/>
          <w:marTop w:val="120"/>
          <w:marBottom w:val="0"/>
          <w:divBdr>
            <w:top w:val="none" w:sz="0" w:space="0" w:color="auto"/>
            <w:left w:val="none" w:sz="0" w:space="0" w:color="auto"/>
            <w:bottom w:val="none" w:sz="0" w:space="0" w:color="auto"/>
            <w:right w:val="none" w:sz="0" w:space="0" w:color="auto"/>
          </w:divBdr>
        </w:div>
        <w:div w:id="710107837">
          <w:marLeft w:val="0"/>
          <w:marRight w:val="0"/>
          <w:marTop w:val="120"/>
          <w:marBottom w:val="0"/>
          <w:divBdr>
            <w:top w:val="none" w:sz="0" w:space="0" w:color="auto"/>
            <w:left w:val="none" w:sz="0" w:space="0" w:color="auto"/>
            <w:bottom w:val="none" w:sz="0" w:space="0" w:color="auto"/>
            <w:right w:val="none" w:sz="0" w:space="0" w:color="auto"/>
          </w:divBdr>
        </w:div>
        <w:div w:id="531309683">
          <w:marLeft w:val="0"/>
          <w:marRight w:val="0"/>
          <w:marTop w:val="120"/>
          <w:marBottom w:val="0"/>
          <w:divBdr>
            <w:top w:val="none" w:sz="0" w:space="0" w:color="auto"/>
            <w:left w:val="none" w:sz="0" w:space="0" w:color="auto"/>
            <w:bottom w:val="none" w:sz="0" w:space="0" w:color="auto"/>
            <w:right w:val="none" w:sz="0" w:space="0" w:color="auto"/>
          </w:divBdr>
        </w:div>
        <w:div w:id="1381323840">
          <w:marLeft w:val="0"/>
          <w:marRight w:val="0"/>
          <w:marTop w:val="120"/>
          <w:marBottom w:val="0"/>
          <w:divBdr>
            <w:top w:val="none" w:sz="0" w:space="0" w:color="auto"/>
            <w:left w:val="none" w:sz="0" w:space="0" w:color="auto"/>
            <w:bottom w:val="none" w:sz="0" w:space="0" w:color="auto"/>
            <w:right w:val="none" w:sz="0" w:space="0" w:color="auto"/>
          </w:divBdr>
        </w:div>
        <w:div w:id="792289394">
          <w:marLeft w:val="0"/>
          <w:marRight w:val="0"/>
          <w:marTop w:val="120"/>
          <w:marBottom w:val="0"/>
          <w:divBdr>
            <w:top w:val="none" w:sz="0" w:space="0" w:color="auto"/>
            <w:left w:val="none" w:sz="0" w:space="0" w:color="auto"/>
            <w:bottom w:val="none" w:sz="0" w:space="0" w:color="auto"/>
            <w:right w:val="none" w:sz="0" w:space="0" w:color="auto"/>
          </w:divBdr>
        </w:div>
      </w:divsChild>
    </w:div>
    <w:div w:id="177014473">
      <w:bodyDiv w:val="1"/>
      <w:marLeft w:val="0"/>
      <w:marRight w:val="0"/>
      <w:marTop w:val="0"/>
      <w:marBottom w:val="0"/>
      <w:divBdr>
        <w:top w:val="none" w:sz="0" w:space="0" w:color="auto"/>
        <w:left w:val="none" w:sz="0" w:space="0" w:color="auto"/>
        <w:bottom w:val="none" w:sz="0" w:space="0" w:color="auto"/>
        <w:right w:val="none" w:sz="0" w:space="0" w:color="auto"/>
      </w:divBdr>
      <w:divsChild>
        <w:div w:id="1105419405">
          <w:marLeft w:val="0"/>
          <w:marRight w:val="0"/>
          <w:marTop w:val="120"/>
          <w:marBottom w:val="0"/>
          <w:divBdr>
            <w:top w:val="none" w:sz="0" w:space="0" w:color="auto"/>
            <w:left w:val="none" w:sz="0" w:space="0" w:color="auto"/>
            <w:bottom w:val="none" w:sz="0" w:space="0" w:color="auto"/>
            <w:right w:val="none" w:sz="0" w:space="0" w:color="auto"/>
          </w:divBdr>
        </w:div>
        <w:div w:id="902838072">
          <w:marLeft w:val="0"/>
          <w:marRight w:val="0"/>
          <w:marTop w:val="120"/>
          <w:marBottom w:val="0"/>
          <w:divBdr>
            <w:top w:val="none" w:sz="0" w:space="0" w:color="auto"/>
            <w:left w:val="none" w:sz="0" w:space="0" w:color="auto"/>
            <w:bottom w:val="none" w:sz="0" w:space="0" w:color="auto"/>
            <w:right w:val="none" w:sz="0" w:space="0" w:color="auto"/>
          </w:divBdr>
        </w:div>
      </w:divsChild>
    </w:div>
    <w:div w:id="274486587">
      <w:bodyDiv w:val="1"/>
      <w:marLeft w:val="0"/>
      <w:marRight w:val="0"/>
      <w:marTop w:val="0"/>
      <w:marBottom w:val="0"/>
      <w:divBdr>
        <w:top w:val="none" w:sz="0" w:space="0" w:color="auto"/>
        <w:left w:val="none" w:sz="0" w:space="0" w:color="auto"/>
        <w:bottom w:val="none" w:sz="0" w:space="0" w:color="auto"/>
        <w:right w:val="none" w:sz="0" w:space="0" w:color="auto"/>
      </w:divBdr>
      <w:divsChild>
        <w:div w:id="488057952">
          <w:marLeft w:val="0"/>
          <w:marRight w:val="0"/>
          <w:marTop w:val="0"/>
          <w:marBottom w:val="0"/>
          <w:divBdr>
            <w:top w:val="none" w:sz="0" w:space="0" w:color="auto"/>
            <w:left w:val="none" w:sz="0" w:space="0" w:color="auto"/>
            <w:bottom w:val="none" w:sz="0" w:space="0" w:color="auto"/>
            <w:right w:val="none" w:sz="0" w:space="0" w:color="auto"/>
          </w:divBdr>
        </w:div>
        <w:div w:id="42028922">
          <w:marLeft w:val="0"/>
          <w:marRight w:val="0"/>
          <w:marTop w:val="0"/>
          <w:marBottom w:val="0"/>
          <w:divBdr>
            <w:top w:val="none" w:sz="0" w:space="0" w:color="auto"/>
            <w:left w:val="none" w:sz="0" w:space="0" w:color="auto"/>
            <w:bottom w:val="none" w:sz="0" w:space="0" w:color="auto"/>
            <w:right w:val="none" w:sz="0" w:space="0" w:color="auto"/>
          </w:divBdr>
        </w:div>
        <w:div w:id="383143455">
          <w:marLeft w:val="0"/>
          <w:marRight w:val="0"/>
          <w:marTop w:val="0"/>
          <w:marBottom w:val="0"/>
          <w:divBdr>
            <w:top w:val="none" w:sz="0" w:space="0" w:color="auto"/>
            <w:left w:val="none" w:sz="0" w:space="0" w:color="auto"/>
            <w:bottom w:val="none" w:sz="0" w:space="0" w:color="auto"/>
            <w:right w:val="none" w:sz="0" w:space="0" w:color="auto"/>
          </w:divBdr>
        </w:div>
      </w:divsChild>
    </w:div>
    <w:div w:id="289753533">
      <w:bodyDiv w:val="1"/>
      <w:marLeft w:val="0"/>
      <w:marRight w:val="0"/>
      <w:marTop w:val="0"/>
      <w:marBottom w:val="0"/>
      <w:divBdr>
        <w:top w:val="none" w:sz="0" w:space="0" w:color="auto"/>
        <w:left w:val="none" w:sz="0" w:space="0" w:color="auto"/>
        <w:bottom w:val="none" w:sz="0" w:space="0" w:color="auto"/>
        <w:right w:val="none" w:sz="0" w:space="0" w:color="auto"/>
      </w:divBdr>
    </w:div>
    <w:div w:id="314408893">
      <w:bodyDiv w:val="1"/>
      <w:marLeft w:val="0"/>
      <w:marRight w:val="0"/>
      <w:marTop w:val="0"/>
      <w:marBottom w:val="0"/>
      <w:divBdr>
        <w:top w:val="none" w:sz="0" w:space="0" w:color="auto"/>
        <w:left w:val="none" w:sz="0" w:space="0" w:color="auto"/>
        <w:bottom w:val="none" w:sz="0" w:space="0" w:color="auto"/>
        <w:right w:val="none" w:sz="0" w:space="0" w:color="auto"/>
      </w:divBdr>
    </w:div>
    <w:div w:id="450245892">
      <w:bodyDiv w:val="1"/>
      <w:marLeft w:val="0"/>
      <w:marRight w:val="0"/>
      <w:marTop w:val="0"/>
      <w:marBottom w:val="0"/>
      <w:divBdr>
        <w:top w:val="none" w:sz="0" w:space="0" w:color="auto"/>
        <w:left w:val="none" w:sz="0" w:space="0" w:color="auto"/>
        <w:bottom w:val="none" w:sz="0" w:space="0" w:color="auto"/>
        <w:right w:val="none" w:sz="0" w:space="0" w:color="auto"/>
      </w:divBdr>
    </w:div>
    <w:div w:id="553738307">
      <w:bodyDiv w:val="1"/>
      <w:marLeft w:val="0"/>
      <w:marRight w:val="0"/>
      <w:marTop w:val="0"/>
      <w:marBottom w:val="0"/>
      <w:divBdr>
        <w:top w:val="none" w:sz="0" w:space="0" w:color="auto"/>
        <w:left w:val="none" w:sz="0" w:space="0" w:color="auto"/>
        <w:bottom w:val="none" w:sz="0" w:space="0" w:color="auto"/>
        <w:right w:val="none" w:sz="0" w:space="0" w:color="auto"/>
      </w:divBdr>
      <w:divsChild>
        <w:div w:id="629289439">
          <w:marLeft w:val="0"/>
          <w:marRight w:val="0"/>
          <w:marTop w:val="0"/>
          <w:marBottom w:val="0"/>
          <w:divBdr>
            <w:top w:val="none" w:sz="0" w:space="0" w:color="auto"/>
            <w:left w:val="none" w:sz="0" w:space="0" w:color="auto"/>
            <w:bottom w:val="none" w:sz="0" w:space="0" w:color="auto"/>
            <w:right w:val="none" w:sz="0" w:space="0" w:color="auto"/>
          </w:divBdr>
        </w:div>
        <w:div w:id="1639992268">
          <w:marLeft w:val="0"/>
          <w:marRight w:val="0"/>
          <w:marTop w:val="120"/>
          <w:marBottom w:val="0"/>
          <w:divBdr>
            <w:top w:val="none" w:sz="0" w:space="0" w:color="auto"/>
            <w:left w:val="none" w:sz="0" w:space="0" w:color="auto"/>
            <w:bottom w:val="none" w:sz="0" w:space="0" w:color="auto"/>
            <w:right w:val="none" w:sz="0" w:space="0" w:color="auto"/>
          </w:divBdr>
        </w:div>
        <w:div w:id="1766997857">
          <w:marLeft w:val="0"/>
          <w:marRight w:val="0"/>
          <w:marTop w:val="120"/>
          <w:marBottom w:val="0"/>
          <w:divBdr>
            <w:top w:val="none" w:sz="0" w:space="0" w:color="auto"/>
            <w:left w:val="none" w:sz="0" w:space="0" w:color="auto"/>
            <w:bottom w:val="none" w:sz="0" w:space="0" w:color="auto"/>
            <w:right w:val="none" w:sz="0" w:space="0" w:color="auto"/>
          </w:divBdr>
        </w:div>
        <w:div w:id="43601759">
          <w:marLeft w:val="0"/>
          <w:marRight w:val="0"/>
          <w:marTop w:val="120"/>
          <w:marBottom w:val="0"/>
          <w:divBdr>
            <w:top w:val="none" w:sz="0" w:space="0" w:color="auto"/>
            <w:left w:val="none" w:sz="0" w:space="0" w:color="auto"/>
            <w:bottom w:val="none" w:sz="0" w:space="0" w:color="auto"/>
            <w:right w:val="none" w:sz="0" w:space="0" w:color="auto"/>
          </w:divBdr>
        </w:div>
      </w:divsChild>
    </w:div>
    <w:div w:id="747922952">
      <w:bodyDiv w:val="1"/>
      <w:marLeft w:val="0"/>
      <w:marRight w:val="0"/>
      <w:marTop w:val="0"/>
      <w:marBottom w:val="0"/>
      <w:divBdr>
        <w:top w:val="none" w:sz="0" w:space="0" w:color="auto"/>
        <w:left w:val="none" w:sz="0" w:space="0" w:color="auto"/>
        <w:bottom w:val="none" w:sz="0" w:space="0" w:color="auto"/>
        <w:right w:val="none" w:sz="0" w:space="0" w:color="auto"/>
      </w:divBdr>
      <w:divsChild>
        <w:div w:id="28265242">
          <w:marLeft w:val="0"/>
          <w:marRight w:val="0"/>
          <w:marTop w:val="0"/>
          <w:marBottom w:val="0"/>
          <w:divBdr>
            <w:top w:val="none" w:sz="0" w:space="0" w:color="auto"/>
            <w:left w:val="none" w:sz="0" w:space="0" w:color="auto"/>
            <w:bottom w:val="none" w:sz="0" w:space="0" w:color="auto"/>
            <w:right w:val="none" w:sz="0" w:space="0" w:color="auto"/>
          </w:divBdr>
        </w:div>
        <w:div w:id="931738147">
          <w:marLeft w:val="0"/>
          <w:marRight w:val="0"/>
          <w:marTop w:val="120"/>
          <w:marBottom w:val="0"/>
          <w:divBdr>
            <w:top w:val="none" w:sz="0" w:space="0" w:color="auto"/>
            <w:left w:val="none" w:sz="0" w:space="0" w:color="auto"/>
            <w:bottom w:val="none" w:sz="0" w:space="0" w:color="auto"/>
            <w:right w:val="none" w:sz="0" w:space="0" w:color="auto"/>
          </w:divBdr>
        </w:div>
        <w:div w:id="1883786577">
          <w:marLeft w:val="0"/>
          <w:marRight w:val="0"/>
          <w:marTop w:val="120"/>
          <w:marBottom w:val="0"/>
          <w:divBdr>
            <w:top w:val="none" w:sz="0" w:space="0" w:color="auto"/>
            <w:left w:val="none" w:sz="0" w:space="0" w:color="auto"/>
            <w:bottom w:val="none" w:sz="0" w:space="0" w:color="auto"/>
            <w:right w:val="none" w:sz="0" w:space="0" w:color="auto"/>
          </w:divBdr>
        </w:div>
        <w:div w:id="1157921908">
          <w:marLeft w:val="0"/>
          <w:marRight w:val="0"/>
          <w:marTop w:val="120"/>
          <w:marBottom w:val="0"/>
          <w:divBdr>
            <w:top w:val="none" w:sz="0" w:space="0" w:color="auto"/>
            <w:left w:val="none" w:sz="0" w:space="0" w:color="auto"/>
            <w:bottom w:val="none" w:sz="0" w:space="0" w:color="auto"/>
            <w:right w:val="none" w:sz="0" w:space="0" w:color="auto"/>
          </w:divBdr>
        </w:div>
        <w:div w:id="373579713">
          <w:marLeft w:val="0"/>
          <w:marRight w:val="0"/>
          <w:marTop w:val="120"/>
          <w:marBottom w:val="0"/>
          <w:divBdr>
            <w:top w:val="none" w:sz="0" w:space="0" w:color="auto"/>
            <w:left w:val="none" w:sz="0" w:space="0" w:color="auto"/>
            <w:bottom w:val="none" w:sz="0" w:space="0" w:color="auto"/>
            <w:right w:val="none" w:sz="0" w:space="0" w:color="auto"/>
          </w:divBdr>
        </w:div>
        <w:div w:id="149295659">
          <w:marLeft w:val="0"/>
          <w:marRight w:val="0"/>
          <w:marTop w:val="120"/>
          <w:marBottom w:val="0"/>
          <w:divBdr>
            <w:top w:val="none" w:sz="0" w:space="0" w:color="auto"/>
            <w:left w:val="none" w:sz="0" w:space="0" w:color="auto"/>
            <w:bottom w:val="none" w:sz="0" w:space="0" w:color="auto"/>
            <w:right w:val="none" w:sz="0" w:space="0" w:color="auto"/>
          </w:divBdr>
        </w:div>
        <w:div w:id="1980958393">
          <w:marLeft w:val="0"/>
          <w:marRight w:val="0"/>
          <w:marTop w:val="120"/>
          <w:marBottom w:val="0"/>
          <w:divBdr>
            <w:top w:val="none" w:sz="0" w:space="0" w:color="auto"/>
            <w:left w:val="none" w:sz="0" w:space="0" w:color="auto"/>
            <w:bottom w:val="none" w:sz="0" w:space="0" w:color="auto"/>
            <w:right w:val="none" w:sz="0" w:space="0" w:color="auto"/>
          </w:divBdr>
        </w:div>
        <w:div w:id="2053116657">
          <w:marLeft w:val="0"/>
          <w:marRight w:val="0"/>
          <w:marTop w:val="120"/>
          <w:marBottom w:val="0"/>
          <w:divBdr>
            <w:top w:val="none" w:sz="0" w:space="0" w:color="auto"/>
            <w:left w:val="none" w:sz="0" w:space="0" w:color="auto"/>
            <w:bottom w:val="none" w:sz="0" w:space="0" w:color="auto"/>
            <w:right w:val="none" w:sz="0" w:space="0" w:color="auto"/>
          </w:divBdr>
        </w:div>
        <w:div w:id="735321898">
          <w:marLeft w:val="0"/>
          <w:marRight w:val="0"/>
          <w:marTop w:val="120"/>
          <w:marBottom w:val="0"/>
          <w:divBdr>
            <w:top w:val="none" w:sz="0" w:space="0" w:color="auto"/>
            <w:left w:val="none" w:sz="0" w:space="0" w:color="auto"/>
            <w:bottom w:val="none" w:sz="0" w:space="0" w:color="auto"/>
            <w:right w:val="none" w:sz="0" w:space="0" w:color="auto"/>
          </w:divBdr>
        </w:div>
        <w:div w:id="835535159">
          <w:marLeft w:val="0"/>
          <w:marRight w:val="0"/>
          <w:marTop w:val="120"/>
          <w:marBottom w:val="0"/>
          <w:divBdr>
            <w:top w:val="none" w:sz="0" w:space="0" w:color="auto"/>
            <w:left w:val="none" w:sz="0" w:space="0" w:color="auto"/>
            <w:bottom w:val="none" w:sz="0" w:space="0" w:color="auto"/>
            <w:right w:val="none" w:sz="0" w:space="0" w:color="auto"/>
          </w:divBdr>
        </w:div>
        <w:div w:id="2030523920">
          <w:marLeft w:val="0"/>
          <w:marRight w:val="0"/>
          <w:marTop w:val="120"/>
          <w:marBottom w:val="0"/>
          <w:divBdr>
            <w:top w:val="none" w:sz="0" w:space="0" w:color="auto"/>
            <w:left w:val="none" w:sz="0" w:space="0" w:color="auto"/>
            <w:bottom w:val="none" w:sz="0" w:space="0" w:color="auto"/>
            <w:right w:val="none" w:sz="0" w:space="0" w:color="auto"/>
          </w:divBdr>
        </w:div>
        <w:div w:id="1176190434">
          <w:marLeft w:val="0"/>
          <w:marRight w:val="0"/>
          <w:marTop w:val="120"/>
          <w:marBottom w:val="0"/>
          <w:divBdr>
            <w:top w:val="none" w:sz="0" w:space="0" w:color="auto"/>
            <w:left w:val="none" w:sz="0" w:space="0" w:color="auto"/>
            <w:bottom w:val="none" w:sz="0" w:space="0" w:color="auto"/>
            <w:right w:val="none" w:sz="0" w:space="0" w:color="auto"/>
          </w:divBdr>
        </w:div>
      </w:divsChild>
    </w:div>
    <w:div w:id="834763700">
      <w:bodyDiv w:val="1"/>
      <w:marLeft w:val="0"/>
      <w:marRight w:val="0"/>
      <w:marTop w:val="0"/>
      <w:marBottom w:val="0"/>
      <w:divBdr>
        <w:top w:val="none" w:sz="0" w:space="0" w:color="auto"/>
        <w:left w:val="none" w:sz="0" w:space="0" w:color="auto"/>
        <w:bottom w:val="none" w:sz="0" w:space="0" w:color="auto"/>
        <w:right w:val="none" w:sz="0" w:space="0" w:color="auto"/>
      </w:divBdr>
    </w:div>
    <w:div w:id="898398685">
      <w:bodyDiv w:val="1"/>
      <w:marLeft w:val="0"/>
      <w:marRight w:val="0"/>
      <w:marTop w:val="0"/>
      <w:marBottom w:val="0"/>
      <w:divBdr>
        <w:top w:val="none" w:sz="0" w:space="0" w:color="auto"/>
        <w:left w:val="none" w:sz="0" w:space="0" w:color="auto"/>
        <w:bottom w:val="none" w:sz="0" w:space="0" w:color="auto"/>
        <w:right w:val="none" w:sz="0" w:space="0" w:color="auto"/>
      </w:divBdr>
    </w:div>
    <w:div w:id="926116412">
      <w:bodyDiv w:val="1"/>
      <w:marLeft w:val="0"/>
      <w:marRight w:val="0"/>
      <w:marTop w:val="0"/>
      <w:marBottom w:val="0"/>
      <w:divBdr>
        <w:top w:val="none" w:sz="0" w:space="0" w:color="auto"/>
        <w:left w:val="none" w:sz="0" w:space="0" w:color="auto"/>
        <w:bottom w:val="none" w:sz="0" w:space="0" w:color="auto"/>
        <w:right w:val="none" w:sz="0" w:space="0" w:color="auto"/>
      </w:divBdr>
    </w:div>
    <w:div w:id="1339624367">
      <w:bodyDiv w:val="1"/>
      <w:marLeft w:val="0"/>
      <w:marRight w:val="0"/>
      <w:marTop w:val="0"/>
      <w:marBottom w:val="0"/>
      <w:divBdr>
        <w:top w:val="none" w:sz="0" w:space="0" w:color="auto"/>
        <w:left w:val="none" w:sz="0" w:space="0" w:color="auto"/>
        <w:bottom w:val="none" w:sz="0" w:space="0" w:color="auto"/>
        <w:right w:val="none" w:sz="0" w:space="0" w:color="auto"/>
      </w:divBdr>
    </w:div>
    <w:div w:id="1362634547">
      <w:bodyDiv w:val="1"/>
      <w:marLeft w:val="0"/>
      <w:marRight w:val="0"/>
      <w:marTop w:val="0"/>
      <w:marBottom w:val="0"/>
      <w:divBdr>
        <w:top w:val="none" w:sz="0" w:space="0" w:color="auto"/>
        <w:left w:val="none" w:sz="0" w:space="0" w:color="auto"/>
        <w:bottom w:val="none" w:sz="0" w:space="0" w:color="auto"/>
        <w:right w:val="none" w:sz="0" w:space="0" w:color="auto"/>
      </w:divBdr>
    </w:div>
    <w:div w:id="1538591227">
      <w:bodyDiv w:val="1"/>
      <w:marLeft w:val="0"/>
      <w:marRight w:val="0"/>
      <w:marTop w:val="0"/>
      <w:marBottom w:val="0"/>
      <w:divBdr>
        <w:top w:val="none" w:sz="0" w:space="0" w:color="auto"/>
        <w:left w:val="none" w:sz="0" w:space="0" w:color="auto"/>
        <w:bottom w:val="none" w:sz="0" w:space="0" w:color="auto"/>
        <w:right w:val="none" w:sz="0" w:space="0" w:color="auto"/>
      </w:divBdr>
      <w:divsChild>
        <w:div w:id="925069269">
          <w:marLeft w:val="0"/>
          <w:marRight w:val="0"/>
          <w:marTop w:val="0"/>
          <w:marBottom w:val="0"/>
          <w:divBdr>
            <w:top w:val="none" w:sz="0" w:space="0" w:color="auto"/>
            <w:left w:val="none" w:sz="0" w:space="0" w:color="auto"/>
            <w:bottom w:val="none" w:sz="0" w:space="0" w:color="auto"/>
            <w:right w:val="none" w:sz="0" w:space="0" w:color="auto"/>
          </w:divBdr>
        </w:div>
        <w:div w:id="1883248784">
          <w:marLeft w:val="0"/>
          <w:marRight w:val="0"/>
          <w:marTop w:val="0"/>
          <w:marBottom w:val="0"/>
          <w:divBdr>
            <w:top w:val="none" w:sz="0" w:space="0" w:color="auto"/>
            <w:left w:val="none" w:sz="0" w:space="0" w:color="auto"/>
            <w:bottom w:val="none" w:sz="0" w:space="0" w:color="auto"/>
            <w:right w:val="none" w:sz="0" w:space="0" w:color="auto"/>
          </w:divBdr>
        </w:div>
        <w:div w:id="1593779528">
          <w:marLeft w:val="0"/>
          <w:marRight w:val="0"/>
          <w:marTop w:val="0"/>
          <w:marBottom w:val="0"/>
          <w:divBdr>
            <w:top w:val="none" w:sz="0" w:space="0" w:color="auto"/>
            <w:left w:val="none" w:sz="0" w:space="0" w:color="auto"/>
            <w:bottom w:val="none" w:sz="0" w:space="0" w:color="auto"/>
            <w:right w:val="none" w:sz="0" w:space="0" w:color="auto"/>
          </w:divBdr>
        </w:div>
      </w:divsChild>
    </w:div>
    <w:div w:id="1543129673">
      <w:bodyDiv w:val="1"/>
      <w:marLeft w:val="0"/>
      <w:marRight w:val="0"/>
      <w:marTop w:val="0"/>
      <w:marBottom w:val="0"/>
      <w:divBdr>
        <w:top w:val="none" w:sz="0" w:space="0" w:color="auto"/>
        <w:left w:val="none" w:sz="0" w:space="0" w:color="auto"/>
        <w:bottom w:val="none" w:sz="0" w:space="0" w:color="auto"/>
        <w:right w:val="none" w:sz="0" w:space="0" w:color="auto"/>
      </w:divBdr>
      <w:divsChild>
        <w:div w:id="415369833">
          <w:marLeft w:val="0"/>
          <w:marRight w:val="0"/>
          <w:marTop w:val="0"/>
          <w:marBottom w:val="0"/>
          <w:divBdr>
            <w:top w:val="none" w:sz="0" w:space="0" w:color="auto"/>
            <w:left w:val="none" w:sz="0" w:space="0" w:color="auto"/>
            <w:bottom w:val="none" w:sz="0" w:space="0" w:color="auto"/>
            <w:right w:val="none" w:sz="0" w:space="0" w:color="auto"/>
          </w:divBdr>
        </w:div>
      </w:divsChild>
    </w:div>
    <w:div w:id="1568491833">
      <w:bodyDiv w:val="1"/>
      <w:marLeft w:val="0"/>
      <w:marRight w:val="0"/>
      <w:marTop w:val="0"/>
      <w:marBottom w:val="0"/>
      <w:divBdr>
        <w:top w:val="none" w:sz="0" w:space="0" w:color="auto"/>
        <w:left w:val="none" w:sz="0" w:space="0" w:color="auto"/>
        <w:bottom w:val="none" w:sz="0" w:space="0" w:color="auto"/>
        <w:right w:val="none" w:sz="0" w:space="0" w:color="auto"/>
      </w:divBdr>
    </w:div>
    <w:div w:id="1720595050">
      <w:bodyDiv w:val="1"/>
      <w:marLeft w:val="0"/>
      <w:marRight w:val="0"/>
      <w:marTop w:val="0"/>
      <w:marBottom w:val="0"/>
      <w:divBdr>
        <w:top w:val="none" w:sz="0" w:space="0" w:color="auto"/>
        <w:left w:val="none" w:sz="0" w:space="0" w:color="auto"/>
        <w:bottom w:val="none" w:sz="0" w:space="0" w:color="auto"/>
        <w:right w:val="none" w:sz="0" w:space="0" w:color="auto"/>
      </w:divBdr>
    </w:div>
    <w:div w:id="1770546779">
      <w:bodyDiv w:val="1"/>
      <w:marLeft w:val="0"/>
      <w:marRight w:val="0"/>
      <w:marTop w:val="0"/>
      <w:marBottom w:val="0"/>
      <w:divBdr>
        <w:top w:val="none" w:sz="0" w:space="0" w:color="auto"/>
        <w:left w:val="none" w:sz="0" w:space="0" w:color="auto"/>
        <w:bottom w:val="none" w:sz="0" w:space="0" w:color="auto"/>
        <w:right w:val="none" w:sz="0" w:space="0" w:color="auto"/>
      </w:divBdr>
    </w:div>
    <w:div w:id="1877808894">
      <w:bodyDiv w:val="1"/>
      <w:marLeft w:val="0"/>
      <w:marRight w:val="0"/>
      <w:marTop w:val="0"/>
      <w:marBottom w:val="0"/>
      <w:divBdr>
        <w:top w:val="none" w:sz="0" w:space="0" w:color="auto"/>
        <w:left w:val="none" w:sz="0" w:space="0" w:color="auto"/>
        <w:bottom w:val="none" w:sz="0" w:space="0" w:color="auto"/>
        <w:right w:val="none" w:sz="0" w:space="0" w:color="auto"/>
      </w:divBdr>
    </w:div>
    <w:div w:id="1960450072">
      <w:bodyDiv w:val="1"/>
      <w:marLeft w:val="0"/>
      <w:marRight w:val="0"/>
      <w:marTop w:val="0"/>
      <w:marBottom w:val="0"/>
      <w:divBdr>
        <w:top w:val="none" w:sz="0" w:space="0" w:color="auto"/>
        <w:left w:val="none" w:sz="0" w:space="0" w:color="auto"/>
        <w:bottom w:val="none" w:sz="0" w:space="0" w:color="auto"/>
        <w:right w:val="none" w:sz="0" w:space="0" w:color="auto"/>
      </w:divBdr>
    </w:div>
    <w:div w:id="1960602947">
      <w:bodyDiv w:val="1"/>
      <w:marLeft w:val="0"/>
      <w:marRight w:val="0"/>
      <w:marTop w:val="0"/>
      <w:marBottom w:val="0"/>
      <w:divBdr>
        <w:top w:val="none" w:sz="0" w:space="0" w:color="auto"/>
        <w:left w:val="none" w:sz="0" w:space="0" w:color="auto"/>
        <w:bottom w:val="none" w:sz="0" w:space="0" w:color="auto"/>
        <w:right w:val="none" w:sz="0" w:space="0" w:color="auto"/>
      </w:divBdr>
      <w:divsChild>
        <w:div w:id="1924299252">
          <w:marLeft w:val="0"/>
          <w:marRight w:val="0"/>
          <w:marTop w:val="0"/>
          <w:marBottom w:val="0"/>
          <w:divBdr>
            <w:top w:val="none" w:sz="0" w:space="0" w:color="auto"/>
            <w:left w:val="none" w:sz="0" w:space="0" w:color="auto"/>
            <w:bottom w:val="none" w:sz="0" w:space="0" w:color="auto"/>
            <w:right w:val="none" w:sz="0" w:space="0" w:color="auto"/>
          </w:divBdr>
        </w:div>
        <w:div w:id="553077022">
          <w:marLeft w:val="0"/>
          <w:marRight w:val="0"/>
          <w:marTop w:val="120"/>
          <w:marBottom w:val="0"/>
          <w:divBdr>
            <w:top w:val="none" w:sz="0" w:space="0" w:color="auto"/>
            <w:left w:val="none" w:sz="0" w:space="0" w:color="auto"/>
            <w:bottom w:val="none" w:sz="0" w:space="0" w:color="auto"/>
            <w:right w:val="none" w:sz="0" w:space="0" w:color="auto"/>
          </w:divBdr>
        </w:div>
        <w:div w:id="730614396">
          <w:marLeft w:val="0"/>
          <w:marRight w:val="0"/>
          <w:marTop w:val="120"/>
          <w:marBottom w:val="0"/>
          <w:divBdr>
            <w:top w:val="none" w:sz="0" w:space="0" w:color="auto"/>
            <w:left w:val="none" w:sz="0" w:space="0" w:color="auto"/>
            <w:bottom w:val="none" w:sz="0" w:space="0" w:color="auto"/>
            <w:right w:val="none" w:sz="0" w:space="0" w:color="auto"/>
          </w:divBdr>
        </w:div>
        <w:div w:id="581835090">
          <w:marLeft w:val="0"/>
          <w:marRight w:val="0"/>
          <w:marTop w:val="12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lietai.lt/lit/renginiai/teatras/premjera-i-atostogos-su-zmona-i-aktoriu-teatras--kaisiadorys-41551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ilietai.lt/lit/renginiai/koncertai/nuo-klasikos-iki-abba-rsciogolevaite-vgenyte-ir-apilvelyte--kaisiadorys-4110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2CD063-F272-49D9-AA1E-EC5D1BA71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6</Pages>
  <Words>5535</Words>
  <Characters>3156</Characters>
  <Application>Microsoft Office Word</Application>
  <DocSecurity>0</DocSecurity>
  <Lines>26</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Grizli777</Company>
  <LinksUpToDate>false</LinksUpToDate>
  <CharactersWithSpaces>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u.linos@gmail.com</dc:creator>
  <cp:lastModifiedBy>MSI</cp:lastModifiedBy>
  <cp:revision>9</cp:revision>
  <cp:lastPrinted>2023-04-26T10:37:00Z</cp:lastPrinted>
  <dcterms:created xsi:type="dcterms:W3CDTF">2023-11-28T07:15:00Z</dcterms:created>
  <dcterms:modified xsi:type="dcterms:W3CDTF">2024-01-02T10:50:00Z</dcterms:modified>
</cp:coreProperties>
</file>